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E5608" w14:textId="205BC384" w:rsidR="007B4FC9" w:rsidRPr="00EA3FEB" w:rsidRDefault="001072EA" w:rsidP="007B4FC9">
      <w:pPr>
        <w:spacing w:line="320" w:lineRule="exact"/>
        <w:ind w:right="-1"/>
        <w:jc w:val="right"/>
        <w:rPr>
          <w:rFonts w:ascii="Gotham Book" w:hAnsi="Gotham Book" w:cs="Arial"/>
          <w:b/>
          <w:sz w:val="22"/>
          <w:szCs w:val="22"/>
        </w:rPr>
      </w:pPr>
      <w:r w:rsidRPr="00EA3FEB">
        <w:rPr>
          <w:rFonts w:ascii="Gotham Book" w:hAnsi="Gotham Book" w:cs="Arial"/>
          <w:b/>
          <w:sz w:val="22"/>
          <w:szCs w:val="22"/>
        </w:rPr>
        <w:t>MOD. 8</w:t>
      </w:r>
      <w:r w:rsidR="000B7E09">
        <w:rPr>
          <w:rFonts w:ascii="Gotham Book" w:hAnsi="Gotham Book" w:cs="Arial"/>
          <w:b/>
          <w:sz w:val="22"/>
          <w:szCs w:val="22"/>
        </w:rPr>
        <w:t>4</w:t>
      </w:r>
    </w:p>
    <w:p w14:paraId="673EF185" w14:textId="391499BB" w:rsidR="007B4FC9" w:rsidRDefault="007B4FC9" w:rsidP="007B4FC9">
      <w:pPr>
        <w:spacing w:line="320" w:lineRule="exact"/>
        <w:ind w:right="-1"/>
        <w:jc w:val="both"/>
        <w:rPr>
          <w:rFonts w:ascii="Gotham Book" w:hAnsi="Gotham Book" w:cs="Arial"/>
          <w:b/>
          <w:sz w:val="22"/>
          <w:szCs w:val="22"/>
        </w:rPr>
      </w:pPr>
    </w:p>
    <w:tbl>
      <w:tblPr>
        <w:tblStyle w:val="Tablaconcuadrcula"/>
        <w:tblW w:w="9109" w:type="dxa"/>
        <w:tblLook w:val="04A0" w:firstRow="1" w:lastRow="0" w:firstColumn="1" w:lastColumn="0" w:noHBand="0" w:noVBand="1"/>
      </w:tblPr>
      <w:tblGrid>
        <w:gridCol w:w="9109"/>
      </w:tblGrid>
      <w:tr w:rsidR="00EA3FEB" w14:paraId="6FC2CFA4" w14:textId="77777777" w:rsidTr="005B37B2">
        <w:trPr>
          <w:trHeight w:hRule="exact" w:val="765"/>
        </w:trPr>
        <w:tc>
          <w:tcPr>
            <w:tcW w:w="9109" w:type="dxa"/>
            <w:vAlign w:val="center"/>
          </w:tcPr>
          <w:p w14:paraId="0DA76CC9" w14:textId="2F2C5CDF" w:rsidR="00EA3FEB" w:rsidRDefault="000B7E09" w:rsidP="005B37B2">
            <w:pPr>
              <w:spacing w:line="320" w:lineRule="exact"/>
              <w:ind w:right="-1"/>
              <w:jc w:val="center"/>
              <w:rPr>
                <w:rFonts w:ascii="Gotham Book" w:hAnsi="Gotham Book" w:cs="Arial"/>
                <w:b/>
              </w:rPr>
            </w:pPr>
            <w:r>
              <w:rPr>
                <w:rFonts w:ascii="Gotham Book" w:hAnsi="Gotham Book" w:cs="Arial"/>
                <w:b/>
              </w:rPr>
              <w:t>Declaración responsable</w:t>
            </w:r>
          </w:p>
          <w:p w14:paraId="4D94A7EB" w14:textId="77777777" w:rsidR="005B37B2" w:rsidRPr="005B37B2" w:rsidRDefault="005B37B2" w:rsidP="005B37B2">
            <w:pPr>
              <w:spacing w:line="320" w:lineRule="exact"/>
              <w:ind w:right="-1"/>
              <w:jc w:val="center"/>
              <w:rPr>
                <w:rFonts w:ascii="Gotham Book" w:hAnsi="Gotham Book" w:cs="Arial"/>
                <w:i/>
                <w:iCs/>
                <w:sz w:val="22"/>
                <w:szCs w:val="22"/>
              </w:rPr>
            </w:pPr>
            <w:r w:rsidRPr="005B37B2">
              <w:rPr>
                <w:rFonts w:ascii="Gotham Book" w:hAnsi="Gotham Book" w:cs="Arial"/>
                <w:i/>
                <w:iCs/>
                <w:sz w:val="22"/>
                <w:szCs w:val="22"/>
              </w:rPr>
              <w:t>Eficiencia energética en PYME y gran empresa del sector industrial</w:t>
            </w:r>
          </w:p>
          <w:p w14:paraId="19B19B04" w14:textId="77777777" w:rsidR="005B37B2" w:rsidRPr="000B7E09" w:rsidRDefault="005B37B2" w:rsidP="00EA3FEB">
            <w:pPr>
              <w:spacing w:line="320" w:lineRule="exact"/>
              <w:ind w:right="-1"/>
              <w:jc w:val="both"/>
              <w:rPr>
                <w:rFonts w:ascii="Gotham Book" w:hAnsi="Gotham Book" w:cs="Arial"/>
                <w:b/>
              </w:rPr>
            </w:pPr>
          </w:p>
          <w:p w14:paraId="6387E757" w14:textId="77777777" w:rsidR="00EA3FEB" w:rsidRDefault="00EA3FEB" w:rsidP="007B4FC9">
            <w:pPr>
              <w:spacing w:line="320" w:lineRule="exact"/>
              <w:ind w:right="-1"/>
              <w:jc w:val="both"/>
              <w:rPr>
                <w:rFonts w:ascii="Gotham Book" w:hAnsi="Gotham Book" w:cs="Arial"/>
                <w:b/>
                <w:sz w:val="22"/>
                <w:szCs w:val="22"/>
              </w:rPr>
            </w:pPr>
          </w:p>
        </w:tc>
      </w:tr>
    </w:tbl>
    <w:p w14:paraId="665A5F6B" w14:textId="0D2EEAA0" w:rsidR="007B4FC9" w:rsidRDefault="007B4FC9" w:rsidP="007B4FC9">
      <w:pPr>
        <w:spacing w:line="320" w:lineRule="exact"/>
        <w:ind w:right="-1"/>
        <w:jc w:val="both"/>
        <w:rPr>
          <w:rFonts w:ascii="Gotham Book" w:hAnsi="Gotham Book" w:cs="Arial"/>
          <w:b/>
          <w:sz w:val="22"/>
          <w:szCs w:val="22"/>
        </w:rPr>
      </w:pPr>
    </w:p>
    <w:p w14:paraId="5BEBA81B" w14:textId="77777777" w:rsidR="00E466A8" w:rsidRDefault="00E466A8" w:rsidP="007B4FC9">
      <w:pPr>
        <w:spacing w:line="320" w:lineRule="exact"/>
        <w:ind w:right="-1"/>
        <w:jc w:val="both"/>
        <w:rPr>
          <w:rFonts w:ascii="Gotham Book" w:hAnsi="Gotham Book" w:cs="Arial"/>
          <w:b/>
          <w:sz w:val="22"/>
          <w:szCs w:val="22"/>
        </w:rPr>
      </w:pPr>
    </w:p>
    <w:p w14:paraId="12F6B29A" w14:textId="57E4E4DD" w:rsidR="000B7E09" w:rsidRPr="00E466A8" w:rsidRDefault="000B7E09" w:rsidP="000B7E09">
      <w:pPr>
        <w:jc w:val="both"/>
        <w:rPr>
          <w:rFonts w:ascii="Gotham Book" w:hAnsi="Gotham Book" w:cs="Arial"/>
          <w:sz w:val="22"/>
          <w:szCs w:val="22"/>
        </w:rPr>
      </w:pPr>
      <w:r w:rsidRPr="00E466A8">
        <w:rPr>
          <w:rFonts w:ascii="Gotham Book" w:hAnsi="Gotham Book" w:cs="Arial"/>
          <w:sz w:val="22"/>
          <w:szCs w:val="22"/>
        </w:rPr>
        <w:t xml:space="preserve">EXPEDIENTE: </w:t>
      </w:r>
      <w:proofErr w:type="gramStart"/>
      <w:r w:rsidRPr="00E466A8">
        <w:rPr>
          <w:rFonts w:ascii="Gotham Book" w:hAnsi="Gotham Book" w:cs="Arial"/>
          <w:sz w:val="22"/>
          <w:szCs w:val="22"/>
        </w:rPr>
        <w:t>…….</w:t>
      </w:r>
      <w:proofErr w:type="gramEnd"/>
      <w:r w:rsidRPr="00E466A8">
        <w:rPr>
          <w:rFonts w:ascii="Gotham Book" w:hAnsi="Gotham Book" w:cs="Arial"/>
          <w:sz w:val="22"/>
          <w:szCs w:val="22"/>
        </w:rPr>
        <w:t>.…………………</w:t>
      </w:r>
      <w:r w:rsidR="00E466A8">
        <w:rPr>
          <w:rFonts w:ascii="Gotham Book" w:hAnsi="Gotham Book" w:cs="Arial"/>
          <w:sz w:val="22"/>
          <w:szCs w:val="22"/>
        </w:rPr>
        <w:t>..</w:t>
      </w:r>
      <w:r w:rsidRPr="00E466A8">
        <w:rPr>
          <w:rFonts w:ascii="Gotham Book" w:hAnsi="Gotham Book" w:cs="Arial"/>
          <w:sz w:val="22"/>
          <w:szCs w:val="22"/>
        </w:rPr>
        <w:t>…………..</w:t>
      </w:r>
    </w:p>
    <w:p w14:paraId="1D2E7445" w14:textId="77777777" w:rsidR="000B7E09" w:rsidRPr="00E466A8" w:rsidRDefault="000B7E09" w:rsidP="000B7E09">
      <w:pPr>
        <w:rPr>
          <w:rFonts w:ascii="Gotham Book" w:hAnsi="Gotham Book" w:cs="Arial"/>
          <w:sz w:val="22"/>
          <w:szCs w:val="22"/>
        </w:rPr>
      </w:pPr>
    </w:p>
    <w:p w14:paraId="1A2F48FF" w14:textId="77777777" w:rsidR="000B7E09" w:rsidRPr="00E466A8" w:rsidRDefault="000B7E09" w:rsidP="000B7E09">
      <w:pPr>
        <w:jc w:val="both"/>
        <w:rPr>
          <w:rFonts w:ascii="Gotham Book" w:hAnsi="Gotham Book" w:cs="Arial"/>
          <w:sz w:val="22"/>
          <w:szCs w:val="22"/>
        </w:rPr>
      </w:pPr>
    </w:p>
    <w:p w14:paraId="23100E85" w14:textId="77777777" w:rsidR="000B7E09" w:rsidRPr="00E466A8" w:rsidRDefault="000B7E09" w:rsidP="000B7E09">
      <w:pPr>
        <w:jc w:val="both"/>
        <w:rPr>
          <w:rFonts w:ascii="Gotham Book" w:hAnsi="Gotham Book" w:cs="Arial"/>
          <w:sz w:val="22"/>
          <w:szCs w:val="22"/>
        </w:rPr>
      </w:pPr>
    </w:p>
    <w:p w14:paraId="3A09BA6A" w14:textId="38A38754" w:rsidR="000B7E09" w:rsidRPr="00E466A8" w:rsidRDefault="000B7E09" w:rsidP="000B7E09">
      <w:pPr>
        <w:jc w:val="both"/>
        <w:rPr>
          <w:rFonts w:ascii="Gotham Book" w:hAnsi="Gotham Book" w:cs="Arial"/>
          <w:sz w:val="22"/>
          <w:szCs w:val="22"/>
        </w:rPr>
      </w:pPr>
      <w:r w:rsidRPr="00E466A8">
        <w:rPr>
          <w:rFonts w:ascii="Gotham Book" w:hAnsi="Gotham Book" w:cs="Arial"/>
          <w:sz w:val="22"/>
          <w:szCs w:val="22"/>
        </w:rPr>
        <w:t>EMPRESA: …………</w:t>
      </w:r>
      <w:r w:rsidR="00E466A8">
        <w:rPr>
          <w:rFonts w:ascii="Gotham Book" w:hAnsi="Gotham Book" w:cs="Arial"/>
          <w:sz w:val="22"/>
          <w:szCs w:val="22"/>
        </w:rPr>
        <w:t>………………………………………</w:t>
      </w:r>
      <w:proofErr w:type="gramStart"/>
      <w:r w:rsidR="00E466A8">
        <w:rPr>
          <w:rFonts w:ascii="Gotham Book" w:hAnsi="Gotham Book" w:cs="Arial"/>
          <w:sz w:val="22"/>
          <w:szCs w:val="22"/>
        </w:rPr>
        <w:t>…….</w:t>
      </w:r>
      <w:proofErr w:type="gramEnd"/>
      <w:r w:rsidRPr="00E466A8">
        <w:rPr>
          <w:rFonts w:ascii="Gotham Book" w:hAnsi="Gotham Book" w:cs="Arial"/>
          <w:sz w:val="22"/>
          <w:szCs w:val="22"/>
        </w:rPr>
        <w:t>…………………..</w:t>
      </w:r>
      <w:r w:rsidR="00E466A8">
        <w:rPr>
          <w:rFonts w:ascii="Gotham Book" w:hAnsi="Gotham Book" w:cs="Arial"/>
          <w:sz w:val="22"/>
          <w:szCs w:val="22"/>
        </w:rPr>
        <w:t xml:space="preserve">  </w:t>
      </w:r>
    </w:p>
    <w:p w14:paraId="224153E5" w14:textId="77777777" w:rsidR="000B7E09" w:rsidRPr="00E466A8" w:rsidRDefault="000B7E09" w:rsidP="000B7E09">
      <w:pPr>
        <w:jc w:val="both"/>
        <w:rPr>
          <w:rFonts w:ascii="Gotham Book" w:hAnsi="Gotham Book" w:cs="Arial"/>
          <w:sz w:val="22"/>
          <w:szCs w:val="22"/>
        </w:rPr>
      </w:pPr>
    </w:p>
    <w:p w14:paraId="3F3C346F" w14:textId="10F92B34" w:rsidR="000B7E09" w:rsidRPr="00E466A8" w:rsidRDefault="000B7E09" w:rsidP="000B7E09">
      <w:pPr>
        <w:jc w:val="both"/>
        <w:rPr>
          <w:rFonts w:ascii="Gotham Book" w:hAnsi="Gotham Book" w:cs="Arial"/>
          <w:sz w:val="22"/>
          <w:szCs w:val="22"/>
        </w:rPr>
      </w:pPr>
      <w:proofErr w:type="spellStart"/>
      <w:r w:rsidRPr="00E466A8">
        <w:rPr>
          <w:rFonts w:ascii="Gotham Book" w:hAnsi="Gotham Book" w:cs="Arial"/>
          <w:sz w:val="22"/>
          <w:szCs w:val="22"/>
        </w:rPr>
        <w:t>N.I.F</w:t>
      </w:r>
      <w:proofErr w:type="spellEnd"/>
      <w:r w:rsidRPr="00E466A8">
        <w:rPr>
          <w:rFonts w:ascii="Gotham Book" w:hAnsi="Gotham Book" w:cs="Arial"/>
          <w:sz w:val="22"/>
          <w:szCs w:val="22"/>
        </w:rPr>
        <w:t>.:</w:t>
      </w:r>
      <w:r w:rsidR="00E466A8">
        <w:rPr>
          <w:rFonts w:ascii="Gotham Book" w:hAnsi="Gotham Book" w:cs="Arial"/>
          <w:sz w:val="22"/>
          <w:szCs w:val="22"/>
        </w:rPr>
        <w:t xml:space="preserve"> </w:t>
      </w:r>
      <w:r w:rsidRPr="00E466A8">
        <w:rPr>
          <w:rFonts w:ascii="Gotham Book" w:hAnsi="Gotham Book" w:cs="Arial"/>
          <w:sz w:val="22"/>
          <w:szCs w:val="22"/>
        </w:rPr>
        <w:t>……………………</w:t>
      </w:r>
      <w:r w:rsidR="00E466A8">
        <w:rPr>
          <w:rFonts w:ascii="Gotham Book" w:hAnsi="Gotham Book" w:cs="Arial"/>
          <w:sz w:val="22"/>
          <w:szCs w:val="22"/>
        </w:rPr>
        <w:t>………………………………………………</w:t>
      </w:r>
      <w:r w:rsidRPr="00E466A8">
        <w:rPr>
          <w:rFonts w:ascii="Gotham Book" w:hAnsi="Gotham Book" w:cs="Arial"/>
          <w:sz w:val="22"/>
          <w:szCs w:val="22"/>
        </w:rPr>
        <w:t>…………</w:t>
      </w:r>
      <w:proofErr w:type="gramStart"/>
      <w:r w:rsidRPr="00E466A8">
        <w:rPr>
          <w:rFonts w:ascii="Gotham Book" w:hAnsi="Gotham Book" w:cs="Arial"/>
          <w:sz w:val="22"/>
          <w:szCs w:val="22"/>
        </w:rPr>
        <w:t>…….</w:t>
      </w:r>
      <w:proofErr w:type="gramEnd"/>
      <w:r w:rsidRPr="00E466A8">
        <w:rPr>
          <w:rFonts w:ascii="Gotham Book" w:hAnsi="Gotham Book" w:cs="Arial"/>
          <w:sz w:val="22"/>
          <w:szCs w:val="22"/>
        </w:rPr>
        <w:t>.</w:t>
      </w:r>
    </w:p>
    <w:p w14:paraId="03B461AA" w14:textId="77777777" w:rsidR="000B7E09" w:rsidRPr="00E466A8" w:rsidRDefault="000B7E09" w:rsidP="000B7E09">
      <w:pPr>
        <w:jc w:val="both"/>
        <w:rPr>
          <w:rFonts w:ascii="Gotham Book" w:hAnsi="Gotham Book" w:cs="Arial"/>
          <w:sz w:val="22"/>
          <w:szCs w:val="22"/>
        </w:rPr>
      </w:pPr>
    </w:p>
    <w:p w14:paraId="3A137A58" w14:textId="3072147F" w:rsidR="000B7E09" w:rsidRPr="00E466A8" w:rsidRDefault="000B7E09" w:rsidP="000B7E09">
      <w:pPr>
        <w:ind w:right="44"/>
        <w:jc w:val="both"/>
        <w:rPr>
          <w:rFonts w:ascii="Gotham Book" w:hAnsi="Gotham Book" w:cs="Arial"/>
          <w:sz w:val="22"/>
          <w:szCs w:val="22"/>
        </w:rPr>
      </w:pPr>
      <w:r w:rsidRPr="00E466A8">
        <w:rPr>
          <w:rFonts w:ascii="Gotham Book" w:hAnsi="Gotham Book" w:cs="Arial"/>
          <w:sz w:val="22"/>
          <w:szCs w:val="22"/>
        </w:rPr>
        <w:t>D./Dª.:</w:t>
      </w:r>
      <w:r w:rsidR="00E466A8">
        <w:rPr>
          <w:rFonts w:ascii="Gotham Book" w:hAnsi="Gotham Book" w:cs="Arial"/>
          <w:sz w:val="22"/>
          <w:szCs w:val="22"/>
        </w:rPr>
        <w:t xml:space="preserve"> </w:t>
      </w:r>
      <w:r w:rsidRPr="00E466A8">
        <w:rPr>
          <w:rFonts w:ascii="Gotham Book" w:hAnsi="Gotham Book" w:cs="Arial"/>
          <w:sz w:val="22"/>
          <w:szCs w:val="22"/>
        </w:rPr>
        <w:t>……………………………………</w:t>
      </w:r>
      <w:r w:rsidR="00E466A8">
        <w:rPr>
          <w:rFonts w:ascii="Gotham Book" w:hAnsi="Gotham Book" w:cs="Arial"/>
          <w:sz w:val="22"/>
          <w:szCs w:val="22"/>
        </w:rPr>
        <w:t xml:space="preserve">………………………………………………   </w:t>
      </w:r>
      <w:r w:rsidRPr="00E466A8">
        <w:rPr>
          <w:rFonts w:ascii="Gotham Book" w:hAnsi="Gotham Book" w:cs="Arial"/>
          <w:sz w:val="22"/>
          <w:szCs w:val="22"/>
        </w:rPr>
        <w:t xml:space="preserve">con </w:t>
      </w:r>
      <w:proofErr w:type="spellStart"/>
      <w:r w:rsidRPr="00E466A8">
        <w:rPr>
          <w:rFonts w:ascii="Gotham Book" w:hAnsi="Gotham Book" w:cs="Arial"/>
          <w:sz w:val="22"/>
          <w:szCs w:val="22"/>
        </w:rPr>
        <w:t>N.I.F</w:t>
      </w:r>
      <w:proofErr w:type="spellEnd"/>
      <w:r w:rsidR="00E466A8">
        <w:rPr>
          <w:rFonts w:ascii="Gotham Book" w:hAnsi="Gotham Book" w:cs="Arial"/>
          <w:sz w:val="22"/>
          <w:szCs w:val="22"/>
        </w:rPr>
        <w:t xml:space="preserve">.: </w:t>
      </w:r>
      <w:r w:rsidRPr="00E466A8">
        <w:rPr>
          <w:rFonts w:ascii="Gotham Book" w:hAnsi="Gotham Book" w:cs="Arial"/>
          <w:sz w:val="22"/>
          <w:szCs w:val="22"/>
        </w:rPr>
        <w:t>……</w:t>
      </w:r>
      <w:r w:rsidR="00E466A8">
        <w:rPr>
          <w:rFonts w:ascii="Gotham Book" w:hAnsi="Gotham Book" w:cs="Arial"/>
          <w:sz w:val="22"/>
          <w:szCs w:val="22"/>
        </w:rPr>
        <w:t>……………</w:t>
      </w:r>
      <w:r w:rsidRPr="00E466A8">
        <w:rPr>
          <w:rFonts w:ascii="Gotham Book" w:hAnsi="Gotham Book" w:cs="Arial"/>
          <w:sz w:val="22"/>
          <w:szCs w:val="22"/>
        </w:rPr>
        <w:t>…………...</w:t>
      </w:r>
    </w:p>
    <w:p w14:paraId="184955AB" w14:textId="77777777" w:rsidR="000B7E09" w:rsidRPr="00E466A8" w:rsidRDefault="000B7E09" w:rsidP="000B7E09">
      <w:pPr>
        <w:ind w:right="44"/>
        <w:jc w:val="both"/>
        <w:rPr>
          <w:rFonts w:ascii="Gotham Book" w:hAnsi="Gotham Book" w:cs="Arial"/>
          <w:sz w:val="22"/>
          <w:szCs w:val="22"/>
        </w:rPr>
      </w:pPr>
    </w:p>
    <w:p w14:paraId="5068307A" w14:textId="443F0297" w:rsidR="000B7E09" w:rsidRPr="00E466A8" w:rsidRDefault="000B7E09" w:rsidP="000B7E09">
      <w:pPr>
        <w:ind w:right="44"/>
        <w:jc w:val="both"/>
        <w:rPr>
          <w:rFonts w:ascii="Gotham Book" w:hAnsi="Gotham Book" w:cs="Arial"/>
          <w:sz w:val="22"/>
          <w:szCs w:val="22"/>
        </w:rPr>
      </w:pPr>
      <w:r w:rsidRPr="00E466A8">
        <w:rPr>
          <w:rFonts w:ascii="Gotham Book" w:hAnsi="Gotham Book" w:cs="Arial"/>
          <w:sz w:val="22"/>
          <w:szCs w:val="22"/>
        </w:rPr>
        <w:t>actuando en calidad de representante de la sociedad:</w:t>
      </w:r>
      <w:r w:rsidR="00E466A8">
        <w:rPr>
          <w:rFonts w:ascii="Gotham Book" w:hAnsi="Gotham Book" w:cs="Arial"/>
          <w:sz w:val="22"/>
          <w:szCs w:val="22"/>
        </w:rPr>
        <w:t xml:space="preserve"> …</w:t>
      </w:r>
      <w:proofErr w:type="gramStart"/>
      <w:r w:rsidR="00E466A8">
        <w:rPr>
          <w:rFonts w:ascii="Gotham Book" w:hAnsi="Gotham Book" w:cs="Arial"/>
          <w:sz w:val="22"/>
          <w:szCs w:val="22"/>
        </w:rPr>
        <w:t>…….</w:t>
      </w:r>
      <w:proofErr w:type="gramEnd"/>
      <w:r w:rsidR="00E466A8">
        <w:rPr>
          <w:rFonts w:ascii="Gotham Book" w:hAnsi="Gotham Book" w:cs="Arial"/>
          <w:sz w:val="22"/>
          <w:szCs w:val="22"/>
        </w:rPr>
        <w:t>.</w:t>
      </w:r>
      <w:r w:rsidRPr="00E466A8">
        <w:rPr>
          <w:rFonts w:ascii="Gotham Book" w:hAnsi="Gotham Book" w:cs="Arial"/>
          <w:sz w:val="22"/>
          <w:szCs w:val="22"/>
        </w:rPr>
        <w:t>…………………………………………</w:t>
      </w:r>
    </w:p>
    <w:p w14:paraId="48188A5E" w14:textId="77777777" w:rsidR="000B7E09" w:rsidRPr="00E466A8" w:rsidRDefault="000B7E09" w:rsidP="000B7E09">
      <w:pPr>
        <w:jc w:val="both"/>
        <w:rPr>
          <w:rFonts w:ascii="Gotham Book" w:hAnsi="Gotham Book" w:cs="Arial"/>
          <w:sz w:val="22"/>
          <w:szCs w:val="22"/>
        </w:rPr>
      </w:pPr>
    </w:p>
    <w:p w14:paraId="70810E03" w14:textId="0F6B1743" w:rsidR="000B7E09" w:rsidRPr="00E466A8" w:rsidRDefault="000B7E09" w:rsidP="000B7E09">
      <w:pPr>
        <w:jc w:val="both"/>
        <w:rPr>
          <w:rFonts w:ascii="Gotham Book" w:hAnsi="Gotham Book" w:cs="Arial"/>
          <w:sz w:val="22"/>
          <w:szCs w:val="22"/>
        </w:rPr>
      </w:pPr>
      <w:r w:rsidRPr="00E466A8">
        <w:rPr>
          <w:rFonts w:ascii="Gotham Book" w:hAnsi="Gotham Book" w:cs="Arial"/>
          <w:sz w:val="22"/>
          <w:szCs w:val="22"/>
        </w:rPr>
        <w:t>en virtud del poder otorgado con fecha:</w:t>
      </w:r>
      <w:r w:rsidR="00E466A8">
        <w:rPr>
          <w:rFonts w:ascii="Gotham Book" w:hAnsi="Gotham Book" w:cs="Arial"/>
          <w:sz w:val="22"/>
          <w:szCs w:val="22"/>
        </w:rPr>
        <w:t xml:space="preserve"> </w:t>
      </w:r>
      <w:r w:rsidRPr="00E466A8">
        <w:rPr>
          <w:rFonts w:ascii="Gotham Book" w:hAnsi="Gotham Book" w:cs="Arial"/>
          <w:sz w:val="22"/>
          <w:szCs w:val="22"/>
        </w:rPr>
        <w:t>………………………………………</w:t>
      </w:r>
      <w:r w:rsidR="00E466A8">
        <w:rPr>
          <w:rFonts w:ascii="Gotham Book" w:hAnsi="Gotham Book" w:cs="Arial"/>
          <w:sz w:val="22"/>
          <w:szCs w:val="22"/>
        </w:rPr>
        <w:t>………………</w:t>
      </w:r>
      <w:r w:rsidRPr="00E466A8">
        <w:rPr>
          <w:rFonts w:ascii="Gotham Book" w:hAnsi="Gotham Book" w:cs="Arial"/>
          <w:sz w:val="22"/>
          <w:szCs w:val="22"/>
        </w:rPr>
        <w:t>……………</w:t>
      </w:r>
      <w:proofErr w:type="gramStart"/>
      <w:r w:rsidRPr="00E466A8">
        <w:rPr>
          <w:rFonts w:ascii="Gotham Book" w:hAnsi="Gotham Book" w:cs="Arial"/>
          <w:sz w:val="22"/>
          <w:szCs w:val="22"/>
        </w:rPr>
        <w:t>…….</w:t>
      </w:r>
      <w:proofErr w:type="gramEnd"/>
      <w:r w:rsidRPr="00E466A8">
        <w:rPr>
          <w:rFonts w:ascii="Gotham Book" w:hAnsi="Gotham Book" w:cs="Arial"/>
          <w:sz w:val="22"/>
          <w:szCs w:val="22"/>
        </w:rPr>
        <w:t>.</w:t>
      </w:r>
    </w:p>
    <w:p w14:paraId="22038F70" w14:textId="77777777" w:rsidR="000B7E09" w:rsidRPr="00E466A8" w:rsidRDefault="000B7E09" w:rsidP="000B7E09">
      <w:pPr>
        <w:jc w:val="both"/>
        <w:rPr>
          <w:rFonts w:ascii="Gotham Book" w:hAnsi="Gotham Book" w:cs="Arial"/>
          <w:sz w:val="22"/>
          <w:szCs w:val="22"/>
        </w:rPr>
      </w:pPr>
    </w:p>
    <w:p w14:paraId="7DA28962" w14:textId="77777777" w:rsidR="000B7E09" w:rsidRPr="00E466A8" w:rsidRDefault="000B7E09" w:rsidP="000B7E09">
      <w:pPr>
        <w:autoSpaceDE w:val="0"/>
        <w:autoSpaceDN w:val="0"/>
        <w:adjustRightInd w:val="0"/>
        <w:jc w:val="both"/>
        <w:rPr>
          <w:rFonts w:ascii="Gotham Book" w:hAnsi="Gotham Book" w:cs="Arial"/>
          <w:sz w:val="22"/>
          <w:szCs w:val="22"/>
        </w:rPr>
      </w:pPr>
    </w:p>
    <w:p w14:paraId="5F7D82AA" w14:textId="77777777" w:rsidR="000B7E09" w:rsidRPr="00E466A8" w:rsidRDefault="000B7E09" w:rsidP="000B7E09">
      <w:pPr>
        <w:autoSpaceDE w:val="0"/>
        <w:autoSpaceDN w:val="0"/>
        <w:adjustRightInd w:val="0"/>
        <w:jc w:val="both"/>
        <w:rPr>
          <w:rFonts w:ascii="Gotham Book" w:hAnsi="Gotham Book" w:cs="Arial"/>
          <w:sz w:val="22"/>
          <w:szCs w:val="22"/>
        </w:rPr>
      </w:pPr>
    </w:p>
    <w:p w14:paraId="6C4BAF01" w14:textId="636E84F9" w:rsidR="00E466A8" w:rsidRDefault="000B7E09" w:rsidP="000B7E09">
      <w:pPr>
        <w:autoSpaceDE w:val="0"/>
        <w:autoSpaceDN w:val="0"/>
        <w:adjustRightInd w:val="0"/>
        <w:jc w:val="both"/>
        <w:rPr>
          <w:rFonts w:ascii="Gotham Book" w:hAnsi="Gotham Book" w:cs="Arial"/>
          <w:sz w:val="22"/>
          <w:szCs w:val="22"/>
        </w:rPr>
      </w:pPr>
      <w:r w:rsidRPr="00E466A8">
        <w:rPr>
          <w:rFonts w:ascii="Gotham Book" w:hAnsi="Gotham Book" w:cs="Arial"/>
          <w:sz w:val="22"/>
          <w:szCs w:val="22"/>
        </w:rPr>
        <w:t xml:space="preserve">CERTIFICA que la empresa </w:t>
      </w:r>
      <w:r w:rsidR="00E466A8">
        <w:rPr>
          <w:rFonts w:ascii="Gotham Book" w:hAnsi="Gotham Book" w:cs="Arial"/>
          <w:sz w:val="22"/>
          <w:szCs w:val="22"/>
        </w:rPr>
        <w:t>garantiza el proceso de contratación de las actuaciones, la existencia de una contabilidad separada o diferenciada para todas las transacciones relacionadas, el cumplimiento de las normas nacionales y comunitarias sobre requisitos de igualdad de oportunidades y no discriminación aplicables a este tipo de actuaciones, el cumplimiento de las normas medioambientales nacionales y comunitarias y sobre el desarrollo sostenible, y la aplicación de medidas antifraude eficaces y proporcionadas en el ámbito de gestión del proyecto objeto de la ayuda.</w:t>
      </w:r>
    </w:p>
    <w:p w14:paraId="4B25DE63" w14:textId="77777777" w:rsidR="000B7E09" w:rsidRPr="00E466A8" w:rsidRDefault="000B7E09" w:rsidP="000B7E09">
      <w:pPr>
        <w:autoSpaceDE w:val="0"/>
        <w:autoSpaceDN w:val="0"/>
        <w:adjustRightInd w:val="0"/>
        <w:jc w:val="both"/>
        <w:rPr>
          <w:rFonts w:ascii="Gotham Book" w:hAnsi="Gotham Book" w:cs="Arial"/>
          <w:sz w:val="22"/>
          <w:szCs w:val="22"/>
        </w:rPr>
      </w:pPr>
    </w:p>
    <w:p w14:paraId="06D1694A" w14:textId="77777777" w:rsidR="000B7E09" w:rsidRPr="00E466A8" w:rsidRDefault="000B7E09" w:rsidP="000B7E09">
      <w:pPr>
        <w:autoSpaceDE w:val="0"/>
        <w:autoSpaceDN w:val="0"/>
        <w:adjustRightInd w:val="0"/>
        <w:jc w:val="both"/>
        <w:rPr>
          <w:rFonts w:ascii="Gotham Book" w:hAnsi="Gotham Book" w:cs="Arial"/>
          <w:sz w:val="22"/>
          <w:szCs w:val="22"/>
        </w:rPr>
      </w:pPr>
      <w:r w:rsidRPr="00E466A8">
        <w:rPr>
          <w:rFonts w:ascii="Gotham Book" w:hAnsi="Gotham Book" w:cs="Arial"/>
          <w:sz w:val="22"/>
          <w:szCs w:val="22"/>
        </w:rPr>
        <w:t>Y así lo hago constar a los efectos oportunos.</w:t>
      </w:r>
    </w:p>
    <w:p w14:paraId="2AC0EFE2" w14:textId="6B646559" w:rsidR="000B7E09" w:rsidRDefault="000B7E09" w:rsidP="000B7E09">
      <w:pPr>
        <w:rPr>
          <w:rFonts w:ascii="Gotham Book" w:hAnsi="Gotham Book" w:cs="Arial"/>
          <w:sz w:val="22"/>
          <w:szCs w:val="22"/>
        </w:rPr>
      </w:pPr>
    </w:p>
    <w:p w14:paraId="0591042B" w14:textId="77777777" w:rsidR="00E466A8" w:rsidRPr="00E466A8" w:rsidRDefault="00E466A8" w:rsidP="000B7E09">
      <w:pPr>
        <w:rPr>
          <w:rFonts w:ascii="Gotham Book" w:hAnsi="Gotham Book" w:cs="Arial"/>
          <w:sz w:val="22"/>
          <w:szCs w:val="22"/>
        </w:rPr>
      </w:pPr>
    </w:p>
    <w:p w14:paraId="46BF8D30" w14:textId="77777777" w:rsidR="000B7E09" w:rsidRPr="00E466A8" w:rsidRDefault="000B7E09" w:rsidP="000B7E09">
      <w:pPr>
        <w:jc w:val="center"/>
        <w:rPr>
          <w:rFonts w:ascii="Gotham Book" w:hAnsi="Gotham Book" w:cs="Arial"/>
          <w:sz w:val="20"/>
          <w:szCs w:val="20"/>
        </w:rPr>
      </w:pPr>
      <w:r w:rsidRPr="00E466A8">
        <w:rPr>
          <w:rFonts w:ascii="Gotham Book" w:hAnsi="Gotham Book" w:cs="Arial"/>
          <w:sz w:val="20"/>
          <w:szCs w:val="20"/>
        </w:rPr>
        <w:t>(lugar, fecha y firma)</w:t>
      </w:r>
    </w:p>
    <w:p w14:paraId="3C8344E4" w14:textId="77777777" w:rsidR="000B7E09" w:rsidRDefault="000B7E09" w:rsidP="007B4FC9">
      <w:pPr>
        <w:spacing w:line="320" w:lineRule="exact"/>
        <w:ind w:right="-1"/>
        <w:jc w:val="both"/>
        <w:rPr>
          <w:rFonts w:ascii="Gotham Book" w:hAnsi="Gotham Book" w:cs="Arial"/>
          <w:b/>
          <w:sz w:val="22"/>
          <w:szCs w:val="22"/>
        </w:rPr>
      </w:pPr>
    </w:p>
    <w:sectPr w:rsidR="000B7E09" w:rsidSect="00766C49">
      <w:pgSz w:w="11900" w:h="16840" w:code="9"/>
      <w:pgMar w:top="1418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8B0D7" w14:textId="77777777" w:rsidR="00C82E0D" w:rsidRDefault="00C82E0D" w:rsidP="008839CD">
      <w:r>
        <w:separator/>
      </w:r>
    </w:p>
  </w:endnote>
  <w:endnote w:type="continuationSeparator" w:id="0">
    <w:p w14:paraId="7EA95689" w14:textId="77777777" w:rsidR="00C82E0D" w:rsidRDefault="00C82E0D" w:rsidP="0088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Calibri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D852D" w14:textId="77777777" w:rsidR="00C82E0D" w:rsidRDefault="00C82E0D" w:rsidP="008839CD">
      <w:r>
        <w:separator/>
      </w:r>
    </w:p>
  </w:footnote>
  <w:footnote w:type="continuationSeparator" w:id="0">
    <w:p w14:paraId="16FDBBF0" w14:textId="77777777" w:rsidR="00C82E0D" w:rsidRDefault="00C82E0D" w:rsidP="0088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114AF"/>
    <w:multiLevelType w:val="multilevel"/>
    <w:tmpl w:val="E03262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0BE07E2"/>
    <w:multiLevelType w:val="hybridMultilevel"/>
    <w:tmpl w:val="EBA830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636FD"/>
    <w:multiLevelType w:val="hybridMultilevel"/>
    <w:tmpl w:val="1D9C6B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60F77"/>
    <w:multiLevelType w:val="hybridMultilevel"/>
    <w:tmpl w:val="0EA4E52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202054"/>
    <w:multiLevelType w:val="hybridMultilevel"/>
    <w:tmpl w:val="449C684E"/>
    <w:lvl w:ilvl="0" w:tplc="8CC62D2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57BC0D19"/>
    <w:multiLevelType w:val="hybridMultilevel"/>
    <w:tmpl w:val="BF4E98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E520D8"/>
    <w:multiLevelType w:val="hybridMultilevel"/>
    <w:tmpl w:val="61AEA53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ED00E5"/>
    <w:multiLevelType w:val="hybridMultilevel"/>
    <w:tmpl w:val="A560C656"/>
    <w:lvl w:ilvl="0" w:tplc="4C467A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CD"/>
    <w:rsid w:val="000056B8"/>
    <w:rsid w:val="000068CE"/>
    <w:rsid w:val="00011FE9"/>
    <w:rsid w:val="00030E30"/>
    <w:rsid w:val="00035F07"/>
    <w:rsid w:val="00044F81"/>
    <w:rsid w:val="000612CF"/>
    <w:rsid w:val="0006470C"/>
    <w:rsid w:val="00065B19"/>
    <w:rsid w:val="00067FC1"/>
    <w:rsid w:val="0007081E"/>
    <w:rsid w:val="0007084A"/>
    <w:rsid w:val="00080E91"/>
    <w:rsid w:val="00082407"/>
    <w:rsid w:val="0008727D"/>
    <w:rsid w:val="00087E9E"/>
    <w:rsid w:val="00092D18"/>
    <w:rsid w:val="000972FB"/>
    <w:rsid w:val="000A1F08"/>
    <w:rsid w:val="000A3FB3"/>
    <w:rsid w:val="000B7E09"/>
    <w:rsid w:val="000C356F"/>
    <w:rsid w:val="000C7492"/>
    <w:rsid w:val="000D1940"/>
    <w:rsid w:val="000D4E09"/>
    <w:rsid w:val="000E23D0"/>
    <w:rsid w:val="000E3105"/>
    <w:rsid w:val="000F1A61"/>
    <w:rsid w:val="000F1E5E"/>
    <w:rsid w:val="000F6B04"/>
    <w:rsid w:val="001021E8"/>
    <w:rsid w:val="00103912"/>
    <w:rsid w:val="00105B78"/>
    <w:rsid w:val="001072EA"/>
    <w:rsid w:val="00123864"/>
    <w:rsid w:val="00131339"/>
    <w:rsid w:val="001322D9"/>
    <w:rsid w:val="0013645A"/>
    <w:rsid w:val="001453D9"/>
    <w:rsid w:val="001456A7"/>
    <w:rsid w:val="00146EC9"/>
    <w:rsid w:val="00167B5E"/>
    <w:rsid w:val="00175EE2"/>
    <w:rsid w:val="00183D3A"/>
    <w:rsid w:val="001969B8"/>
    <w:rsid w:val="001A178B"/>
    <w:rsid w:val="001A6DD4"/>
    <w:rsid w:val="001C3963"/>
    <w:rsid w:val="001C51C7"/>
    <w:rsid w:val="001D0578"/>
    <w:rsid w:val="001D640A"/>
    <w:rsid w:val="001F5438"/>
    <w:rsid w:val="002038F9"/>
    <w:rsid w:val="0020468A"/>
    <w:rsid w:val="002077AC"/>
    <w:rsid w:val="00216DD3"/>
    <w:rsid w:val="00234419"/>
    <w:rsid w:val="00251ADC"/>
    <w:rsid w:val="00251FEA"/>
    <w:rsid w:val="00256864"/>
    <w:rsid w:val="002575EC"/>
    <w:rsid w:val="0027370D"/>
    <w:rsid w:val="002862B5"/>
    <w:rsid w:val="00293768"/>
    <w:rsid w:val="002B0F10"/>
    <w:rsid w:val="002B215C"/>
    <w:rsid w:val="002B2FF5"/>
    <w:rsid w:val="002B3637"/>
    <w:rsid w:val="002B55C4"/>
    <w:rsid w:val="002C01F0"/>
    <w:rsid w:val="002C2251"/>
    <w:rsid w:val="002C40BF"/>
    <w:rsid w:val="002C6A22"/>
    <w:rsid w:val="002D3103"/>
    <w:rsid w:val="002E1B01"/>
    <w:rsid w:val="002E78E8"/>
    <w:rsid w:val="002F4131"/>
    <w:rsid w:val="002F5983"/>
    <w:rsid w:val="0030478B"/>
    <w:rsid w:val="003106FE"/>
    <w:rsid w:val="00314EE0"/>
    <w:rsid w:val="003154AE"/>
    <w:rsid w:val="00326413"/>
    <w:rsid w:val="00332DEC"/>
    <w:rsid w:val="0033668E"/>
    <w:rsid w:val="0035677D"/>
    <w:rsid w:val="00362714"/>
    <w:rsid w:val="00363F4D"/>
    <w:rsid w:val="00370C30"/>
    <w:rsid w:val="00370CCC"/>
    <w:rsid w:val="00391879"/>
    <w:rsid w:val="00394F82"/>
    <w:rsid w:val="003962B9"/>
    <w:rsid w:val="00397D76"/>
    <w:rsid w:val="003A62DA"/>
    <w:rsid w:val="003B16F9"/>
    <w:rsid w:val="003B2295"/>
    <w:rsid w:val="003B4136"/>
    <w:rsid w:val="003B5583"/>
    <w:rsid w:val="003C2141"/>
    <w:rsid w:val="003D0B44"/>
    <w:rsid w:val="003F5FEC"/>
    <w:rsid w:val="00403152"/>
    <w:rsid w:val="00404C2B"/>
    <w:rsid w:val="00416917"/>
    <w:rsid w:val="004229D3"/>
    <w:rsid w:val="00435374"/>
    <w:rsid w:val="004362B1"/>
    <w:rsid w:val="0045734C"/>
    <w:rsid w:val="004657E6"/>
    <w:rsid w:val="00472808"/>
    <w:rsid w:val="00477177"/>
    <w:rsid w:val="0048039B"/>
    <w:rsid w:val="00487285"/>
    <w:rsid w:val="00495636"/>
    <w:rsid w:val="00495B66"/>
    <w:rsid w:val="004A06F9"/>
    <w:rsid w:val="004A3565"/>
    <w:rsid w:val="004A56B4"/>
    <w:rsid w:val="004B454C"/>
    <w:rsid w:val="004C58A8"/>
    <w:rsid w:val="004D295D"/>
    <w:rsid w:val="004D55F2"/>
    <w:rsid w:val="004E753D"/>
    <w:rsid w:val="004E7C61"/>
    <w:rsid w:val="004F79A4"/>
    <w:rsid w:val="00502AD4"/>
    <w:rsid w:val="00505CC2"/>
    <w:rsid w:val="0051572A"/>
    <w:rsid w:val="00533DDC"/>
    <w:rsid w:val="005361D8"/>
    <w:rsid w:val="0054633F"/>
    <w:rsid w:val="005534A9"/>
    <w:rsid w:val="00554D15"/>
    <w:rsid w:val="0056555F"/>
    <w:rsid w:val="0056597C"/>
    <w:rsid w:val="005772AB"/>
    <w:rsid w:val="00577509"/>
    <w:rsid w:val="005803BA"/>
    <w:rsid w:val="00585A7C"/>
    <w:rsid w:val="00593F52"/>
    <w:rsid w:val="00594DDD"/>
    <w:rsid w:val="0059609E"/>
    <w:rsid w:val="005A3401"/>
    <w:rsid w:val="005A3B34"/>
    <w:rsid w:val="005A3BC6"/>
    <w:rsid w:val="005B37B2"/>
    <w:rsid w:val="005C0BE0"/>
    <w:rsid w:val="005D573E"/>
    <w:rsid w:val="005D62BA"/>
    <w:rsid w:val="005E1DA6"/>
    <w:rsid w:val="005E4EA6"/>
    <w:rsid w:val="005F0866"/>
    <w:rsid w:val="006039C8"/>
    <w:rsid w:val="006050A0"/>
    <w:rsid w:val="00611FE7"/>
    <w:rsid w:val="00616DF8"/>
    <w:rsid w:val="00624D66"/>
    <w:rsid w:val="00637D5C"/>
    <w:rsid w:val="00641B17"/>
    <w:rsid w:val="00644914"/>
    <w:rsid w:val="00655309"/>
    <w:rsid w:val="006902B2"/>
    <w:rsid w:val="006A626D"/>
    <w:rsid w:val="006A7DC4"/>
    <w:rsid w:val="006B41EC"/>
    <w:rsid w:val="006C01B0"/>
    <w:rsid w:val="006C72A7"/>
    <w:rsid w:val="006D7ABA"/>
    <w:rsid w:val="006E14F7"/>
    <w:rsid w:val="006E350B"/>
    <w:rsid w:val="006E57C7"/>
    <w:rsid w:val="006F2443"/>
    <w:rsid w:val="006F2D38"/>
    <w:rsid w:val="007055E4"/>
    <w:rsid w:val="007110C3"/>
    <w:rsid w:val="00713DBD"/>
    <w:rsid w:val="007262CC"/>
    <w:rsid w:val="007313FF"/>
    <w:rsid w:val="00733739"/>
    <w:rsid w:val="00733F90"/>
    <w:rsid w:val="00741613"/>
    <w:rsid w:val="00744548"/>
    <w:rsid w:val="00747085"/>
    <w:rsid w:val="00755B5A"/>
    <w:rsid w:val="0076434C"/>
    <w:rsid w:val="00766C49"/>
    <w:rsid w:val="0076700E"/>
    <w:rsid w:val="00770A20"/>
    <w:rsid w:val="007743E7"/>
    <w:rsid w:val="00774F60"/>
    <w:rsid w:val="0077528F"/>
    <w:rsid w:val="007830D3"/>
    <w:rsid w:val="00784246"/>
    <w:rsid w:val="00786EB2"/>
    <w:rsid w:val="0079337F"/>
    <w:rsid w:val="0079497E"/>
    <w:rsid w:val="007B2C57"/>
    <w:rsid w:val="007B4FC9"/>
    <w:rsid w:val="007C13E1"/>
    <w:rsid w:val="007C416E"/>
    <w:rsid w:val="007D36D9"/>
    <w:rsid w:val="007D4B1E"/>
    <w:rsid w:val="007D698F"/>
    <w:rsid w:val="007E2862"/>
    <w:rsid w:val="007F5ED0"/>
    <w:rsid w:val="0081243C"/>
    <w:rsid w:val="00820604"/>
    <w:rsid w:val="00822CD8"/>
    <w:rsid w:val="00834211"/>
    <w:rsid w:val="008352A9"/>
    <w:rsid w:val="00845C9E"/>
    <w:rsid w:val="00865FCE"/>
    <w:rsid w:val="00872B69"/>
    <w:rsid w:val="0087467F"/>
    <w:rsid w:val="008750E0"/>
    <w:rsid w:val="00875C1F"/>
    <w:rsid w:val="008839CD"/>
    <w:rsid w:val="00892275"/>
    <w:rsid w:val="00893312"/>
    <w:rsid w:val="008954BF"/>
    <w:rsid w:val="008A5057"/>
    <w:rsid w:val="008B0B0D"/>
    <w:rsid w:val="008C1FD6"/>
    <w:rsid w:val="008C3BAC"/>
    <w:rsid w:val="008C7C2C"/>
    <w:rsid w:val="008F5735"/>
    <w:rsid w:val="0090210C"/>
    <w:rsid w:val="00902C33"/>
    <w:rsid w:val="00903176"/>
    <w:rsid w:val="00915C61"/>
    <w:rsid w:val="00932760"/>
    <w:rsid w:val="00933475"/>
    <w:rsid w:val="00965AEF"/>
    <w:rsid w:val="0099416D"/>
    <w:rsid w:val="009976F4"/>
    <w:rsid w:val="009A300C"/>
    <w:rsid w:val="009A7C73"/>
    <w:rsid w:val="009B6AEB"/>
    <w:rsid w:val="009C1917"/>
    <w:rsid w:val="009C2C9C"/>
    <w:rsid w:val="009D2D06"/>
    <w:rsid w:val="009E0E93"/>
    <w:rsid w:val="009E2439"/>
    <w:rsid w:val="009F45E5"/>
    <w:rsid w:val="009F4B47"/>
    <w:rsid w:val="009F5CC3"/>
    <w:rsid w:val="009F7FF7"/>
    <w:rsid w:val="00A01FA4"/>
    <w:rsid w:val="00A03DAF"/>
    <w:rsid w:val="00A04C1A"/>
    <w:rsid w:val="00A05D2D"/>
    <w:rsid w:val="00A10B30"/>
    <w:rsid w:val="00A11A59"/>
    <w:rsid w:val="00A11F08"/>
    <w:rsid w:val="00A12984"/>
    <w:rsid w:val="00A15D73"/>
    <w:rsid w:val="00A161F7"/>
    <w:rsid w:val="00A1681F"/>
    <w:rsid w:val="00A16CFC"/>
    <w:rsid w:val="00A30776"/>
    <w:rsid w:val="00A31DBF"/>
    <w:rsid w:val="00A5355F"/>
    <w:rsid w:val="00A6039E"/>
    <w:rsid w:val="00A700B3"/>
    <w:rsid w:val="00A7100F"/>
    <w:rsid w:val="00A856E0"/>
    <w:rsid w:val="00A90065"/>
    <w:rsid w:val="00A93517"/>
    <w:rsid w:val="00A96ADD"/>
    <w:rsid w:val="00AA3B41"/>
    <w:rsid w:val="00AA6A4E"/>
    <w:rsid w:val="00AB7D36"/>
    <w:rsid w:val="00AC2526"/>
    <w:rsid w:val="00AC4335"/>
    <w:rsid w:val="00B05A1D"/>
    <w:rsid w:val="00B37745"/>
    <w:rsid w:val="00B40C34"/>
    <w:rsid w:val="00B469ED"/>
    <w:rsid w:val="00B47220"/>
    <w:rsid w:val="00B475BF"/>
    <w:rsid w:val="00B51C8B"/>
    <w:rsid w:val="00B53FA3"/>
    <w:rsid w:val="00B63B07"/>
    <w:rsid w:val="00B66150"/>
    <w:rsid w:val="00B73727"/>
    <w:rsid w:val="00B8784E"/>
    <w:rsid w:val="00B9382A"/>
    <w:rsid w:val="00B970EC"/>
    <w:rsid w:val="00BA058F"/>
    <w:rsid w:val="00BA18A7"/>
    <w:rsid w:val="00BA42A5"/>
    <w:rsid w:val="00BD14F9"/>
    <w:rsid w:val="00BE4ACC"/>
    <w:rsid w:val="00BF0644"/>
    <w:rsid w:val="00BF2C99"/>
    <w:rsid w:val="00C0469A"/>
    <w:rsid w:val="00C21778"/>
    <w:rsid w:val="00C27168"/>
    <w:rsid w:val="00C307F5"/>
    <w:rsid w:val="00C43FCE"/>
    <w:rsid w:val="00C44E2C"/>
    <w:rsid w:val="00C45E4C"/>
    <w:rsid w:val="00C47B39"/>
    <w:rsid w:val="00C5779B"/>
    <w:rsid w:val="00C7317D"/>
    <w:rsid w:val="00C82E0D"/>
    <w:rsid w:val="00C9056B"/>
    <w:rsid w:val="00C90D23"/>
    <w:rsid w:val="00C91A3C"/>
    <w:rsid w:val="00C925EA"/>
    <w:rsid w:val="00C95317"/>
    <w:rsid w:val="00C95609"/>
    <w:rsid w:val="00CA3E6D"/>
    <w:rsid w:val="00CB54AD"/>
    <w:rsid w:val="00CB7D40"/>
    <w:rsid w:val="00CD52AC"/>
    <w:rsid w:val="00CF70A2"/>
    <w:rsid w:val="00D03F86"/>
    <w:rsid w:val="00D05099"/>
    <w:rsid w:val="00D077C0"/>
    <w:rsid w:val="00D1109D"/>
    <w:rsid w:val="00D210C0"/>
    <w:rsid w:val="00D2195A"/>
    <w:rsid w:val="00D2773F"/>
    <w:rsid w:val="00D32657"/>
    <w:rsid w:val="00D35914"/>
    <w:rsid w:val="00D43EDD"/>
    <w:rsid w:val="00D5788C"/>
    <w:rsid w:val="00D632EE"/>
    <w:rsid w:val="00D81DA4"/>
    <w:rsid w:val="00D83B13"/>
    <w:rsid w:val="00D86842"/>
    <w:rsid w:val="00D905CE"/>
    <w:rsid w:val="00DA50E1"/>
    <w:rsid w:val="00DA53B6"/>
    <w:rsid w:val="00DA672F"/>
    <w:rsid w:val="00DB5F49"/>
    <w:rsid w:val="00DC032F"/>
    <w:rsid w:val="00DD7B47"/>
    <w:rsid w:val="00DF174D"/>
    <w:rsid w:val="00DF6279"/>
    <w:rsid w:val="00DF792D"/>
    <w:rsid w:val="00E025CB"/>
    <w:rsid w:val="00E11F1A"/>
    <w:rsid w:val="00E1571C"/>
    <w:rsid w:val="00E16EAE"/>
    <w:rsid w:val="00E25501"/>
    <w:rsid w:val="00E302D8"/>
    <w:rsid w:val="00E31970"/>
    <w:rsid w:val="00E36662"/>
    <w:rsid w:val="00E434C2"/>
    <w:rsid w:val="00E45243"/>
    <w:rsid w:val="00E45B94"/>
    <w:rsid w:val="00E466A8"/>
    <w:rsid w:val="00E50A5A"/>
    <w:rsid w:val="00E53D54"/>
    <w:rsid w:val="00E66E2B"/>
    <w:rsid w:val="00E7097F"/>
    <w:rsid w:val="00E77133"/>
    <w:rsid w:val="00E84143"/>
    <w:rsid w:val="00E92713"/>
    <w:rsid w:val="00E95742"/>
    <w:rsid w:val="00EA3FEB"/>
    <w:rsid w:val="00EB3A67"/>
    <w:rsid w:val="00EB3C38"/>
    <w:rsid w:val="00EB423B"/>
    <w:rsid w:val="00ED5BA4"/>
    <w:rsid w:val="00EE25A5"/>
    <w:rsid w:val="00EE3515"/>
    <w:rsid w:val="00F00B77"/>
    <w:rsid w:val="00F02D3C"/>
    <w:rsid w:val="00F06C67"/>
    <w:rsid w:val="00F07A60"/>
    <w:rsid w:val="00F24DBF"/>
    <w:rsid w:val="00F262B4"/>
    <w:rsid w:val="00F271F4"/>
    <w:rsid w:val="00F373B7"/>
    <w:rsid w:val="00F54D6C"/>
    <w:rsid w:val="00F55414"/>
    <w:rsid w:val="00F57DFC"/>
    <w:rsid w:val="00F625B3"/>
    <w:rsid w:val="00F655E6"/>
    <w:rsid w:val="00F707B4"/>
    <w:rsid w:val="00F7541F"/>
    <w:rsid w:val="00F82FC9"/>
    <w:rsid w:val="00F96866"/>
    <w:rsid w:val="00FB241A"/>
    <w:rsid w:val="00FE18E7"/>
    <w:rsid w:val="00FE19BC"/>
    <w:rsid w:val="00FE328D"/>
    <w:rsid w:val="00FF17C7"/>
    <w:rsid w:val="00FF21BD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AFA2B8"/>
  <w15:chartTrackingRefBased/>
  <w15:docId w15:val="{14662C22-2A5A-43F3-8CD3-3E32D3AA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E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9CD"/>
  </w:style>
  <w:style w:type="paragraph" w:styleId="Piedepgina">
    <w:name w:val="footer"/>
    <w:basedOn w:val="Normal"/>
    <w:link w:val="Piedepgina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9CD"/>
  </w:style>
  <w:style w:type="paragraph" w:styleId="Textodeglobo">
    <w:name w:val="Balloon Text"/>
    <w:basedOn w:val="Normal"/>
    <w:link w:val="TextodegloboCar"/>
    <w:uiPriority w:val="99"/>
    <w:semiHidden/>
    <w:unhideWhenUsed/>
    <w:rsid w:val="008839C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839CD"/>
    <w:rPr>
      <w:rFonts w:ascii="Lucida Grande" w:hAnsi="Lucida Grande" w:cs="Lucida Grande"/>
      <w:sz w:val="18"/>
      <w:szCs w:val="18"/>
    </w:rPr>
  </w:style>
  <w:style w:type="paragraph" w:styleId="Textoindependiente2">
    <w:name w:val="Body Text 2"/>
    <w:basedOn w:val="Normal"/>
    <w:rsid w:val="00F06C67"/>
    <w:pPr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highlightselected">
    <w:name w:val="highlight selected"/>
    <w:basedOn w:val="Fuentedeprrafopredeter"/>
    <w:rsid w:val="00A16CFC"/>
  </w:style>
  <w:style w:type="paragraph" w:customStyle="1" w:styleId="Prrafodelista1">
    <w:name w:val="Párrafo de lista1"/>
    <w:basedOn w:val="Normal"/>
    <w:rsid w:val="00B47220"/>
    <w:pPr>
      <w:ind w:left="720"/>
      <w:contextualSpacing/>
    </w:pPr>
    <w:rPr>
      <w:rFonts w:ascii="Times New Roman" w:eastAsia="Calibri" w:hAnsi="Times New Roman"/>
    </w:rPr>
  </w:style>
  <w:style w:type="character" w:styleId="Refdecomentario">
    <w:name w:val="annotation reference"/>
    <w:uiPriority w:val="99"/>
    <w:semiHidden/>
    <w:unhideWhenUsed/>
    <w:rsid w:val="00713D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3D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3DB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3DB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13DBD"/>
    <w:rPr>
      <w:b/>
      <w:bCs/>
    </w:rPr>
  </w:style>
  <w:style w:type="paragraph" w:styleId="Revisin">
    <w:name w:val="Revision"/>
    <w:hidden/>
    <w:uiPriority w:val="99"/>
    <w:semiHidden/>
    <w:rsid w:val="00784246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E1B0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5oscura-nfasis5">
    <w:name w:val="Grid Table 5 Dark Accent 5"/>
    <w:basedOn w:val="Tablanormal"/>
    <w:uiPriority w:val="50"/>
    <w:rsid w:val="00477177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067F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7FC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E350B"/>
    <w:rPr>
      <w:sz w:val="24"/>
      <w:szCs w:val="24"/>
    </w:rPr>
  </w:style>
  <w:style w:type="table" w:styleId="Tablaconcuadrcula">
    <w:name w:val="Table Grid"/>
    <w:basedOn w:val="Tablanormal"/>
    <w:uiPriority w:val="59"/>
    <w:rsid w:val="00EA3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356E-0E0E-45BE-9FF4-39D78CD6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la Orden de 10 de enero de 2017 de la Consejería de Desarrollo Económico, Turismo y Empleo por la que se aprueban las bases reguladoras de las ayudas del Instituto de Fomento de la Región de Murcia para impulso al diseño en el sector indu</vt:lpstr>
    </vt:vector>
  </TitlesOfParts>
  <Company>TTTCG-JRGVX-R3J29-2XRG2-GP6BB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la Orden de 10 de enero de 2017 de la Consejería de Desarrollo Económico, Turismo y Empleo por la que se aprueban las bases reguladoras de las ayudas del Instituto de Fomento de la Región de Murcia para impulso al diseño en el sector indu</dc:title>
  <dc:subject/>
  <dc:creator>Sepe</dc:creator>
  <cp:keywords/>
  <cp:lastModifiedBy>José Carlos Terol Pedreño</cp:lastModifiedBy>
  <cp:revision>5</cp:revision>
  <cp:lastPrinted>2017-02-02T09:38:00Z</cp:lastPrinted>
  <dcterms:created xsi:type="dcterms:W3CDTF">2021-03-05T11:03:00Z</dcterms:created>
  <dcterms:modified xsi:type="dcterms:W3CDTF">2021-03-09T08:49:00Z</dcterms:modified>
</cp:coreProperties>
</file>