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D14" w:rsidRPr="005A3F15" w:rsidRDefault="004F2437" w:rsidP="004F2437">
      <w:pPr>
        <w:pStyle w:val="Ttulo"/>
        <w:ind w:right="281"/>
        <w:rPr>
          <w:rFonts w:ascii="Gotham Medium" w:hAnsi="Gotham Medium" w:cs="Arial"/>
          <w:spacing w:val="10"/>
          <w:sz w:val="28"/>
        </w:rPr>
      </w:pPr>
      <w:r>
        <w:rPr>
          <w:rFonts w:ascii="Gotham Medium" w:hAnsi="Gotham Medium" w:cs="Arial"/>
          <w:spacing w:val="10"/>
          <w:sz w:val="28"/>
        </w:rPr>
        <w:t xml:space="preserve">MEMORIA </w:t>
      </w:r>
      <w:r w:rsidR="00B340BB">
        <w:rPr>
          <w:rFonts w:ascii="Gotham Medium" w:hAnsi="Gotham Medium" w:cs="Arial"/>
          <w:spacing w:val="10"/>
          <w:sz w:val="28"/>
        </w:rPr>
        <w:t xml:space="preserve">TÉCNICA DEL PROYECTO, </w:t>
      </w:r>
      <w:r>
        <w:rPr>
          <w:rFonts w:ascii="Gotham Medium" w:hAnsi="Gotham Medium" w:cs="Arial"/>
          <w:spacing w:val="10"/>
          <w:sz w:val="28"/>
        </w:rPr>
        <w:t xml:space="preserve">AYUDAS DEL INFO A </w:t>
      </w:r>
      <w:r w:rsidR="00B340BB">
        <w:rPr>
          <w:rFonts w:ascii="Gotham Medium" w:hAnsi="Gotham Medium" w:cs="Arial"/>
          <w:spacing w:val="10"/>
          <w:sz w:val="28"/>
        </w:rPr>
        <w:t xml:space="preserve">PYMES </w:t>
      </w:r>
      <w:r>
        <w:rPr>
          <w:rFonts w:ascii="Gotham Medium" w:hAnsi="Gotham Medium" w:cs="Arial"/>
          <w:spacing w:val="10"/>
          <w:sz w:val="28"/>
        </w:rPr>
        <w:t>PARA LA ADQUISICIÓN DE EQUIPAMIENTO CIENTÍFICO</w:t>
      </w:r>
      <w:r w:rsidR="006A5D2D">
        <w:rPr>
          <w:rFonts w:ascii="Gotham Medium" w:hAnsi="Gotham Medium" w:cs="Arial"/>
          <w:spacing w:val="10"/>
          <w:sz w:val="28"/>
        </w:rPr>
        <w:t>-</w:t>
      </w:r>
      <w:r>
        <w:rPr>
          <w:rFonts w:ascii="Gotham Medium" w:hAnsi="Gotham Medium" w:cs="Arial"/>
          <w:spacing w:val="10"/>
          <w:sz w:val="28"/>
        </w:rPr>
        <w:t xml:space="preserve">TECNOLÓGICO PARA </w:t>
      </w:r>
      <w:r w:rsidR="00B340BB">
        <w:rPr>
          <w:rFonts w:ascii="Gotham Medium" w:hAnsi="Gotham Medium" w:cs="Arial"/>
          <w:spacing w:val="10"/>
          <w:sz w:val="28"/>
        </w:rPr>
        <w:t xml:space="preserve">LA REALIZACIÓN DE ACTIVIDADES DE </w:t>
      </w:r>
      <w:proofErr w:type="spellStart"/>
      <w:r w:rsidR="00B340BB">
        <w:rPr>
          <w:rFonts w:ascii="Gotham Medium" w:hAnsi="Gotham Medium" w:cs="Arial"/>
          <w:spacing w:val="10"/>
          <w:sz w:val="28"/>
        </w:rPr>
        <w:t>I+D</w:t>
      </w:r>
      <w:proofErr w:type="spellEnd"/>
      <w:r>
        <w:rPr>
          <w:rFonts w:ascii="Gotham Medium" w:hAnsi="Gotham Medium" w:cs="Arial"/>
          <w:spacing w:val="10"/>
          <w:sz w:val="28"/>
        </w:rPr>
        <w:t>.</w:t>
      </w:r>
    </w:p>
    <w:p w:rsidR="00874D14" w:rsidRPr="005A3F15" w:rsidRDefault="00874D14" w:rsidP="00874D14">
      <w:pPr>
        <w:pStyle w:val="Ttulo"/>
        <w:jc w:val="right"/>
        <w:rPr>
          <w:rFonts w:ascii="Gotham Light" w:hAnsi="Gotham Light"/>
          <w:spacing w:val="10"/>
          <w:sz w:val="28"/>
        </w:rPr>
      </w:pPr>
    </w:p>
    <w:p w:rsidR="004F2437" w:rsidRPr="0060133D" w:rsidRDefault="000035DD" w:rsidP="004F2437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rPr>
          <w:rFonts w:ascii="Gotham Light" w:hAnsi="Gotham Light" w:cs="Arial"/>
          <w:b/>
          <w:spacing w:val="10"/>
        </w:rPr>
      </w:pPr>
      <w:r>
        <w:rPr>
          <w:rFonts w:ascii="Gotham Light" w:hAnsi="Gotham Light" w:cs="Arial"/>
          <w:b/>
          <w:spacing w:val="10"/>
        </w:rPr>
        <w:t>IDENTIFICACIÓN DEL PROYECTO</w:t>
      </w:r>
      <w:r w:rsidR="004F2437" w:rsidRPr="0060133D">
        <w:rPr>
          <w:rFonts w:ascii="Gotham Light" w:hAnsi="Gotham Light" w:cs="Arial"/>
          <w:b/>
          <w:spacing w:val="10"/>
        </w:rPr>
        <w:t xml:space="preserve"> </w:t>
      </w:r>
      <w:r>
        <w:rPr>
          <w:rFonts w:ascii="Gotham Light" w:hAnsi="Gotham Light" w:cs="Arial"/>
          <w:b/>
          <w:spacing w:val="10"/>
        </w:rPr>
        <w:t xml:space="preserve">DE INVERSIÓN </w:t>
      </w:r>
      <w:r w:rsidR="004F2437" w:rsidRPr="0060133D">
        <w:rPr>
          <w:rFonts w:ascii="Gotham Light" w:hAnsi="Gotham Light" w:cs="Arial"/>
          <w:b/>
          <w:spacing w:val="10"/>
        </w:rPr>
        <w:t>A REALIZAR</w:t>
      </w:r>
      <w:r w:rsidR="0060133D">
        <w:rPr>
          <w:rFonts w:ascii="Gotham Light" w:hAnsi="Gotham Light" w:cs="Arial"/>
          <w:b/>
          <w:spacing w:val="10"/>
        </w:rPr>
        <w:t xml:space="preserve"> E IMPORTE SOLICITADO</w:t>
      </w:r>
      <w:r w:rsidR="004F2437" w:rsidRPr="0060133D">
        <w:rPr>
          <w:rFonts w:ascii="Gotham Light" w:hAnsi="Gotham Light" w:cs="Arial"/>
          <w:b/>
          <w:spacing w:val="10"/>
        </w:rPr>
        <w:t>.</w:t>
      </w:r>
    </w:p>
    <w:p w:rsidR="004F2437" w:rsidRPr="0060133D" w:rsidRDefault="0060133D" w:rsidP="00CE1615">
      <w:pPr>
        <w:spacing w:before="60" w:after="180" w:line="264" w:lineRule="auto"/>
        <w:ind w:firstLine="709"/>
        <w:jc w:val="both"/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</w:pPr>
      <w:r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Se incluirán</w:t>
      </w:r>
      <w:r w:rsidR="00440179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,</w:t>
      </w:r>
      <w:r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 xml:space="preserve"> en la tabla</w:t>
      </w:r>
      <w:r w:rsidR="00440179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 xml:space="preserve"> adjunta,</w:t>
      </w:r>
      <w:r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 xml:space="preserve"> tanto la denominación de la inversión a realizar como el importe (sin IVA) de la misma de acuerdo con el formulario de la solicitud presentado.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46"/>
        <w:gridCol w:w="6681"/>
        <w:gridCol w:w="1635"/>
      </w:tblGrid>
      <w:tr w:rsidR="0060133D" w:rsidRPr="0060133D" w:rsidTr="00864347">
        <w:tc>
          <w:tcPr>
            <w:tcW w:w="746" w:type="dxa"/>
            <w:shd w:val="pct10" w:color="auto" w:fill="auto"/>
            <w:vAlign w:val="center"/>
          </w:tcPr>
          <w:p w:rsidR="0060133D" w:rsidRDefault="0060133D" w:rsidP="00601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  <w:proofErr w:type="spellStart"/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>Nº</w:t>
            </w:r>
            <w:proofErr w:type="spellEnd"/>
          </w:p>
          <w:p w:rsidR="0060133D" w:rsidRPr="0060133D" w:rsidRDefault="0060133D" w:rsidP="00601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>orden</w:t>
            </w:r>
          </w:p>
        </w:tc>
        <w:tc>
          <w:tcPr>
            <w:tcW w:w="7187" w:type="dxa"/>
            <w:shd w:val="pct10" w:color="auto" w:fill="auto"/>
            <w:vAlign w:val="center"/>
          </w:tcPr>
          <w:p w:rsidR="0060133D" w:rsidRPr="0060133D" w:rsidRDefault="0060133D" w:rsidP="00601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>DENOMINACIÓN</w:t>
            </w:r>
          </w:p>
        </w:tc>
        <w:tc>
          <w:tcPr>
            <w:tcW w:w="1694" w:type="dxa"/>
            <w:shd w:val="pct10" w:color="auto" w:fill="auto"/>
            <w:vAlign w:val="center"/>
          </w:tcPr>
          <w:p w:rsidR="0060133D" w:rsidRDefault="0060133D" w:rsidP="00601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>IMPORTE</w:t>
            </w:r>
          </w:p>
          <w:p w:rsidR="0060133D" w:rsidRPr="0060133D" w:rsidRDefault="0060133D" w:rsidP="00601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>(€ sin IVA).</w:t>
            </w:r>
          </w:p>
        </w:tc>
      </w:tr>
      <w:tr w:rsidR="0060133D" w:rsidTr="0060133D">
        <w:trPr>
          <w:trHeight w:val="455"/>
        </w:trPr>
        <w:tc>
          <w:tcPr>
            <w:tcW w:w="746" w:type="dxa"/>
            <w:vAlign w:val="center"/>
          </w:tcPr>
          <w:p w:rsidR="0060133D" w:rsidRDefault="0060133D" w:rsidP="0060133D">
            <w:pPr>
              <w:spacing w:before="60" w:after="60" w:line="264" w:lineRule="auto"/>
              <w:jc w:val="center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  <w:r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  <w:t>1</w:t>
            </w:r>
          </w:p>
        </w:tc>
        <w:tc>
          <w:tcPr>
            <w:tcW w:w="7187" w:type="dxa"/>
            <w:vAlign w:val="center"/>
          </w:tcPr>
          <w:p w:rsidR="0060133D" w:rsidRDefault="0060133D" w:rsidP="0060133D">
            <w:pPr>
              <w:spacing w:before="60" w:after="60" w:line="264" w:lineRule="auto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  <w:tc>
          <w:tcPr>
            <w:tcW w:w="1694" w:type="dxa"/>
            <w:vAlign w:val="center"/>
          </w:tcPr>
          <w:p w:rsidR="0060133D" w:rsidRDefault="0060133D" w:rsidP="0060133D">
            <w:pPr>
              <w:spacing w:before="60" w:after="60" w:line="264" w:lineRule="auto"/>
              <w:jc w:val="right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</w:tr>
      <w:tr w:rsidR="0060133D" w:rsidTr="0060133D"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:rsidR="0060133D" w:rsidRDefault="0060133D" w:rsidP="0060133D">
            <w:pPr>
              <w:spacing w:before="60" w:after="60" w:line="264" w:lineRule="auto"/>
              <w:jc w:val="center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  <w:tc>
          <w:tcPr>
            <w:tcW w:w="7187" w:type="dxa"/>
            <w:tcBorders>
              <w:bottom w:val="single" w:sz="4" w:space="0" w:color="auto"/>
            </w:tcBorders>
            <w:vAlign w:val="center"/>
          </w:tcPr>
          <w:p w:rsidR="0060133D" w:rsidRDefault="0060133D" w:rsidP="0060133D">
            <w:pPr>
              <w:spacing w:before="60" w:after="60" w:line="264" w:lineRule="auto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  <w:tc>
          <w:tcPr>
            <w:tcW w:w="1694" w:type="dxa"/>
            <w:vAlign w:val="center"/>
          </w:tcPr>
          <w:p w:rsidR="0060133D" w:rsidRDefault="0060133D" w:rsidP="0060133D">
            <w:pPr>
              <w:spacing w:before="60" w:after="60" w:line="264" w:lineRule="auto"/>
              <w:jc w:val="right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</w:tr>
      <w:tr w:rsidR="0060133D" w:rsidTr="0060133D">
        <w:tc>
          <w:tcPr>
            <w:tcW w:w="746" w:type="dxa"/>
            <w:tcBorders>
              <w:left w:val="nil"/>
              <w:bottom w:val="nil"/>
              <w:right w:val="nil"/>
            </w:tcBorders>
            <w:vAlign w:val="center"/>
          </w:tcPr>
          <w:p w:rsidR="0060133D" w:rsidRDefault="0060133D" w:rsidP="0060133D">
            <w:pPr>
              <w:spacing w:before="60" w:after="60" w:line="264" w:lineRule="auto"/>
              <w:jc w:val="center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  <w:tc>
          <w:tcPr>
            <w:tcW w:w="7187" w:type="dxa"/>
            <w:tcBorders>
              <w:left w:val="nil"/>
              <w:bottom w:val="nil"/>
            </w:tcBorders>
            <w:vAlign w:val="center"/>
          </w:tcPr>
          <w:p w:rsidR="0060133D" w:rsidRPr="0060133D" w:rsidRDefault="0060133D" w:rsidP="0060133D">
            <w:pPr>
              <w:spacing w:before="60" w:after="60" w:line="264" w:lineRule="auto"/>
              <w:jc w:val="right"/>
              <w:rPr>
                <w:rFonts w:ascii="Gotham Light" w:eastAsia="Calibri" w:hAnsi="Gotham Light" w:cs="Arial"/>
                <w:b/>
                <w:spacing w:val="10"/>
                <w:sz w:val="22"/>
                <w:szCs w:val="22"/>
                <w:lang w:val="es-ES" w:eastAsia="en-US"/>
              </w:rPr>
            </w:pPr>
            <w:r>
              <w:rPr>
                <w:rFonts w:ascii="Gotham Light" w:eastAsia="Calibri" w:hAnsi="Gotham Light" w:cs="Arial"/>
                <w:b/>
                <w:spacing w:val="10"/>
                <w:sz w:val="22"/>
                <w:szCs w:val="22"/>
                <w:lang w:val="es-ES" w:eastAsia="en-US"/>
              </w:rPr>
              <w:t>TOTAL</w:t>
            </w:r>
          </w:p>
        </w:tc>
        <w:tc>
          <w:tcPr>
            <w:tcW w:w="1694" w:type="dxa"/>
            <w:vAlign w:val="center"/>
          </w:tcPr>
          <w:p w:rsidR="0060133D" w:rsidRDefault="0060133D" w:rsidP="0060133D">
            <w:pPr>
              <w:spacing w:before="60" w:after="60" w:line="264" w:lineRule="auto"/>
              <w:jc w:val="right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</w:tr>
    </w:tbl>
    <w:p w:rsidR="0060133D" w:rsidRPr="004F2437" w:rsidRDefault="0060133D" w:rsidP="0060133D">
      <w:pPr>
        <w:spacing w:before="60" w:after="180" w:line="264" w:lineRule="auto"/>
        <w:jc w:val="both"/>
        <w:rPr>
          <w:rFonts w:ascii="Gotham Light" w:eastAsia="Calibri" w:hAnsi="Gotham Light" w:cs="Arial"/>
          <w:spacing w:val="10"/>
          <w:sz w:val="22"/>
          <w:szCs w:val="22"/>
          <w:lang w:val="es-ES" w:eastAsia="en-US"/>
        </w:rPr>
      </w:pPr>
    </w:p>
    <w:p w:rsidR="004F2437" w:rsidRPr="0060133D" w:rsidRDefault="004F2437" w:rsidP="00CE1615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Gotham Light" w:hAnsi="Gotham Light" w:cs="Arial"/>
          <w:b/>
          <w:spacing w:val="10"/>
        </w:rPr>
      </w:pPr>
      <w:r w:rsidRPr="0060133D">
        <w:rPr>
          <w:rFonts w:ascii="Gotham Light" w:hAnsi="Gotham Light" w:cs="Arial"/>
          <w:b/>
          <w:spacing w:val="10"/>
        </w:rPr>
        <w:t>DESCRIPCIÓN DE LA INVERSIÓN A REALIZAR.</w:t>
      </w:r>
    </w:p>
    <w:p w:rsidR="004F2437" w:rsidRPr="00440179" w:rsidRDefault="00440179" w:rsidP="00CE1615">
      <w:pPr>
        <w:spacing w:before="60" w:after="180" w:line="264" w:lineRule="auto"/>
        <w:ind w:firstLine="709"/>
        <w:jc w:val="both"/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</w:pPr>
      <w:r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Se describirá el alcance de la inversión a realizar</w:t>
      </w:r>
      <w:r w:rsidR="00CF3EA1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 xml:space="preserve"> enumerando los equipos, módulos, etc</w:t>
      </w:r>
      <w:r w:rsidR="006A5D2D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.</w:t>
      </w:r>
      <w:r w:rsidR="00CF3EA1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 xml:space="preserve"> más significativos dentro de la </w:t>
      </w:r>
      <w:r w:rsidR="003B38DF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inversión, así como las</w:t>
      </w:r>
      <w:r w:rsidR="003B38DF" w:rsidRPr="003B38DF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 xml:space="preserve"> especificaciones técnicas detalladas de los </w:t>
      </w:r>
      <w:r w:rsidR="003B38DF">
        <w:rPr>
          <w:rFonts w:ascii="Gotham Light" w:eastAsia="Calibri" w:hAnsi="Gotham Light" w:cs="Arial"/>
          <w:i/>
          <w:spacing w:val="10"/>
          <w:sz w:val="22"/>
          <w:szCs w:val="22"/>
          <w:lang w:val="es-ES" w:eastAsia="en-US"/>
        </w:rPr>
        <w:t>mismos.</w:t>
      </w:r>
    </w:p>
    <w:p w:rsidR="004F2437" w:rsidRDefault="004F2437" w:rsidP="00CE1615">
      <w:pPr>
        <w:spacing w:before="60" w:after="180" w:line="264" w:lineRule="auto"/>
        <w:ind w:firstLine="709"/>
        <w:jc w:val="both"/>
        <w:rPr>
          <w:rFonts w:ascii="Gotham Light" w:eastAsia="Calibri" w:hAnsi="Gotham Light" w:cs="Arial"/>
          <w:spacing w:val="10"/>
          <w:sz w:val="22"/>
          <w:szCs w:val="22"/>
          <w:lang w:val="es-ES" w:eastAsia="en-US"/>
        </w:rPr>
      </w:pPr>
    </w:p>
    <w:p w:rsidR="004F2437" w:rsidRDefault="006A5D2D" w:rsidP="00CE1615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Gotham Light" w:hAnsi="Gotham Light" w:cs="Arial"/>
          <w:b/>
          <w:spacing w:val="10"/>
        </w:rPr>
      </w:pPr>
      <w:r>
        <w:rPr>
          <w:rFonts w:ascii="Gotham Light" w:hAnsi="Gotham Light" w:cs="Arial"/>
          <w:b/>
          <w:spacing w:val="10"/>
        </w:rPr>
        <w:t xml:space="preserve">PLAN DE ACTIVIDADES DE </w:t>
      </w:r>
      <w:proofErr w:type="spellStart"/>
      <w:r>
        <w:rPr>
          <w:rFonts w:ascii="Gotham Light" w:hAnsi="Gotham Light" w:cs="Arial"/>
          <w:b/>
          <w:spacing w:val="10"/>
        </w:rPr>
        <w:t>I+D</w:t>
      </w:r>
      <w:proofErr w:type="spellEnd"/>
      <w:r>
        <w:rPr>
          <w:rFonts w:ascii="Gotham Light" w:hAnsi="Gotham Light" w:cs="Arial"/>
          <w:b/>
          <w:spacing w:val="10"/>
        </w:rPr>
        <w:t xml:space="preserve"> PREVIST</w:t>
      </w:r>
      <w:r w:rsidR="003D76CA">
        <w:rPr>
          <w:rFonts w:ascii="Gotham Light" w:hAnsi="Gotham Light" w:cs="Arial"/>
          <w:b/>
          <w:spacing w:val="10"/>
        </w:rPr>
        <w:t>O</w:t>
      </w:r>
      <w:r>
        <w:rPr>
          <w:rFonts w:ascii="Gotham Light" w:hAnsi="Gotham Light" w:cs="Arial"/>
          <w:b/>
          <w:spacing w:val="10"/>
        </w:rPr>
        <w:t xml:space="preserve"> </w:t>
      </w:r>
      <w:r w:rsidR="003D76CA">
        <w:rPr>
          <w:rFonts w:ascii="Gotham Light" w:hAnsi="Gotham Light" w:cs="Arial"/>
          <w:b/>
          <w:spacing w:val="10"/>
        </w:rPr>
        <w:t>PARA</w:t>
      </w:r>
      <w:r>
        <w:rPr>
          <w:rFonts w:ascii="Gotham Light" w:hAnsi="Gotham Light" w:cs="Arial"/>
          <w:b/>
          <w:spacing w:val="10"/>
        </w:rPr>
        <w:t xml:space="preserve"> LOS PRÓXIMOS DOS AÑOS.</w:t>
      </w:r>
    </w:p>
    <w:p w:rsidR="007576C9" w:rsidRDefault="007576C9" w:rsidP="007576C9">
      <w:pPr>
        <w:pStyle w:val="Prrafodelista"/>
        <w:spacing w:before="60" w:after="180" w:line="264" w:lineRule="auto"/>
        <w:ind w:left="284"/>
        <w:jc w:val="both"/>
        <w:rPr>
          <w:rFonts w:ascii="Gotham Light" w:hAnsi="Gotham Light" w:cs="Arial"/>
          <w:b/>
          <w:spacing w:val="10"/>
        </w:rPr>
      </w:pPr>
    </w:p>
    <w:p w:rsidR="00D956D1" w:rsidRPr="000035DD" w:rsidRDefault="006A5D2D" w:rsidP="000035DD">
      <w:pPr>
        <w:pStyle w:val="Prrafodelista"/>
        <w:numPr>
          <w:ilvl w:val="1"/>
          <w:numId w:val="2"/>
        </w:numPr>
        <w:spacing w:before="60" w:after="180" w:line="264" w:lineRule="auto"/>
        <w:ind w:left="993" w:hanging="567"/>
        <w:jc w:val="both"/>
        <w:rPr>
          <w:rFonts w:ascii="Gotham Light" w:hAnsi="Gotham Light" w:cs="Arial"/>
          <w:b/>
          <w:spacing w:val="10"/>
        </w:rPr>
      </w:pPr>
      <w:r>
        <w:rPr>
          <w:rFonts w:ascii="Gotham Light" w:hAnsi="Gotham Light" w:cs="Arial"/>
          <w:b/>
          <w:spacing w:val="10"/>
        </w:rPr>
        <w:t xml:space="preserve">Proyectos </w:t>
      </w:r>
      <w:r w:rsidR="00D956D1" w:rsidRPr="000035DD">
        <w:rPr>
          <w:rFonts w:ascii="Gotham Light" w:hAnsi="Gotham Light" w:cs="Arial"/>
          <w:b/>
          <w:spacing w:val="10"/>
        </w:rPr>
        <w:t xml:space="preserve">de investigación </w:t>
      </w:r>
      <w:r>
        <w:rPr>
          <w:rFonts w:ascii="Gotham Light" w:hAnsi="Gotham Light" w:cs="Arial"/>
          <w:b/>
          <w:spacing w:val="10"/>
        </w:rPr>
        <w:t xml:space="preserve">industrial y desarrollo experimental que la empresa </w:t>
      </w:r>
      <w:r w:rsidR="00142C37">
        <w:rPr>
          <w:rFonts w:ascii="Gotham Light" w:hAnsi="Gotham Light" w:cs="Arial"/>
          <w:b/>
          <w:spacing w:val="10"/>
        </w:rPr>
        <w:t>tiene previsto</w:t>
      </w:r>
      <w:r>
        <w:rPr>
          <w:rFonts w:ascii="Gotham Light" w:hAnsi="Gotham Light" w:cs="Arial"/>
          <w:b/>
          <w:spacing w:val="10"/>
        </w:rPr>
        <w:t xml:space="preserve"> acometer </w:t>
      </w:r>
      <w:r w:rsidR="00D956D1" w:rsidRPr="000035DD">
        <w:rPr>
          <w:rFonts w:ascii="Gotham Light" w:hAnsi="Gotham Light" w:cs="Arial"/>
          <w:b/>
          <w:spacing w:val="10"/>
        </w:rPr>
        <w:t>en l</w:t>
      </w:r>
      <w:r>
        <w:rPr>
          <w:rFonts w:ascii="Gotham Light" w:hAnsi="Gotham Light" w:cs="Arial"/>
          <w:b/>
          <w:spacing w:val="10"/>
        </w:rPr>
        <w:t>o</w:t>
      </w:r>
      <w:r w:rsidR="00D956D1" w:rsidRPr="000035DD">
        <w:rPr>
          <w:rFonts w:ascii="Gotham Light" w:hAnsi="Gotham Light" w:cs="Arial"/>
          <w:b/>
          <w:spacing w:val="10"/>
        </w:rPr>
        <w:t xml:space="preserve">s </w:t>
      </w:r>
      <w:r>
        <w:rPr>
          <w:rFonts w:ascii="Gotham Light" w:hAnsi="Gotham Light" w:cs="Arial"/>
          <w:b/>
          <w:spacing w:val="10"/>
        </w:rPr>
        <w:t>próximos 2 años</w:t>
      </w:r>
      <w:r w:rsidR="00D956D1" w:rsidRPr="000035DD">
        <w:rPr>
          <w:rFonts w:ascii="Gotham Light" w:hAnsi="Gotham Light" w:cs="Arial"/>
          <w:b/>
          <w:spacing w:val="10"/>
        </w:rPr>
        <w:t>.</w:t>
      </w:r>
    </w:p>
    <w:p w:rsidR="00D956D1" w:rsidRDefault="00D956D1" w:rsidP="00CE1615">
      <w:pPr>
        <w:pStyle w:val="Prrafodelista"/>
        <w:spacing w:before="60" w:after="180" w:line="264" w:lineRule="auto"/>
        <w:ind w:left="993" w:hanging="567"/>
        <w:jc w:val="both"/>
        <w:rPr>
          <w:rFonts w:ascii="Gotham Light" w:hAnsi="Gotham Light" w:cs="Arial"/>
          <w:b/>
          <w:spacing w:val="10"/>
        </w:rPr>
      </w:pPr>
    </w:p>
    <w:p w:rsidR="00D956D1" w:rsidRDefault="00D956D1" w:rsidP="00CE1615">
      <w:pPr>
        <w:pStyle w:val="Prrafodelista"/>
        <w:numPr>
          <w:ilvl w:val="1"/>
          <w:numId w:val="2"/>
        </w:numPr>
        <w:spacing w:before="60" w:after="180" w:line="264" w:lineRule="auto"/>
        <w:ind w:left="993" w:hanging="567"/>
        <w:jc w:val="both"/>
        <w:rPr>
          <w:rFonts w:ascii="Gotham Light" w:hAnsi="Gotham Light" w:cs="Arial"/>
          <w:b/>
          <w:spacing w:val="10"/>
        </w:rPr>
      </w:pPr>
      <w:r>
        <w:rPr>
          <w:rFonts w:ascii="Gotham Light" w:hAnsi="Gotham Light" w:cs="Arial"/>
          <w:b/>
          <w:spacing w:val="10"/>
        </w:rPr>
        <w:t>Justificación de</w:t>
      </w:r>
      <w:r w:rsidR="006A5D2D">
        <w:rPr>
          <w:rFonts w:ascii="Gotham Light" w:hAnsi="Gotham Light" w:cs="Arial"/>
          <w:b/>
          <w:spacing w:val="10"/>
        </w:rPr>
        <w:t xml:space="preserve"> la necesidad de adquirir el equipamiento objeto de esta solicitud acorde con las líneas de </w:t>
      </w:r>
      <w:proofErr w:type="spellStart"/>
      <w:r w:rsidR="006A5D2D">
        <w:rPr>
          <w:rFonts w:ascii="Gotham Light" w:hAnsi="Gotham Light" w:cs="Arial"/>
          <w:b/>
          <w:spacing w:val="10"/>
        </w:rPr>
        <w:t>I+D</w:t>
      </w:r>
      <w:proofErr w:type="spellEnd"/>
      <w:r w:rsidR="006A5D2D">
        <w:rPr>
          <w:rFonts w:ascii="Gotham Light" w:hAnsi="Gotham Light" w:cs="Arial"/>
          <w:b/>
          <w:spacing w:val="10"/>
        </w:rPr>
        <w:t xml:space="preserve"> descritas en el apartado anterior.</w:t>
      </w:r>
    </w:p>
    <w:p w:rsidR="00D956D1" w:rsidRDefault="00D956D1" w:rsidP="00CE1615">
      <w:pPr>
        <w:pStyle w:val="Prrafodelista"/>
        <w:spacing w:before="60" w:after="180" w:line="264" w:lineRule="auto"/>
        <w:ind w:left="993"/>
        <w:jc w:val="both"/>
        <w:rPr>
          <w:rFonts w:ascii="Gotham Light" w:hAnsi="Gotham Light" w:cs="Arial"/>
          <w:b/>
          <w:spacing w:val="10"/>
        </w:rPr>
      </w:pPr>
    </w:p>
    <w:p w:rsidR="003D76CA" w:rsidRDefault="003D76CA" w:rsidP="003D76CA">
      <w:pPr>
        <w:pStyle w:val="Prrafodelista"/>
        <w:numPr>
          <w:ilvl w:val="1"/>
          <w:numId w:val="2"/>
        </w:numPr>
        <w:spacing w:before="60" w:after="180" w:line="264" w:lineRule="auto"/>
        <w:ind w:left="993" w:hanging="567"/>
        <w:jc w:val="both"/>
        <w:rPr>
          <w:rFonts w:ascii="Gotham Light" w:hAnsi="Gotham Light" w:cs="Arial"/>
          <w:b/>
          <w:spacing w:val="10"/>
        </w:rPr>
      </w:pPr>
      <w:r>
        <w:rPr>
          <w:rFonts w:ascii="Gotham Light" w:hAnsi="Gotham Light" w:cs="Arial"/>
          <w:b/>
          <w:spacing w:val="10"/>
        </w:rPr>
        <w:t xml:space="preserve">Colaboraciones externas previstas (por ejemplo, con universidades), en su caso, para llevar a cabo las actividades de </w:t>
      </w:r>
      <w:proofErr w:type="spellStart"/>
      <w:r>
        <w:rPr>
          <w:rFonts w:ascii="Gotham Light" w:hAnsi="Gotham Light" w:cs="Arial"/>
          <w:b/>
          <w:spacing w:val="10"/>
        </w:rPr>
        <w:t>I+D</w:t>
      </w:r>
      <w:proofErr w:type="spellEnd"/>
      <w:r>
        <w:rPr>
          <w:rFonts w:ascii="Gotham Light" w:hAnsi="Gotham Light" w:cs="Arial"/>
          <w:b/>
          <w:spacing w:val="10"/>
        </w:rPr>
        <w:t xml:space="preserve"> descritas en el apartado 3.1.</w:t>
      </w:r>
    </w:p>
    <w:p w:rsidR="003D76CA" w:rsidRPr="003D76CA" w:rsidRDefault="003D76CA" w:rsidP="003D76CA">
      <w:pPr>
        <w:pStyle w:val="Prrafodelista"/>
        <w:rPr>
          <w:rFonts w:ascii="Gotham Light" w:hAnsi="Gotham Light" w:cs="Arial"/>
          <w:b/>
          <w:spacing w:val="10"/>
        </w:rPr>
      </w:pPr>
    </w:p>
    <w:p w:rsidR="00D956D1" w:rsidRDefault="00142C37" w:rsidP="00CE1615">
      <w:pPr>
        <w:pStyle w:val="Prrafodelista"/>
        <w:numPr>
          <w:ilvl w:val="1"/>
          <w:numId w:val="2"/>
        </w:numPr>
        <w:spacing w:before="60" w:after="180" w:line="264" w:lineRule="auto"/>
        <w:ind w:left="993" w:hanging="567"/>
        <w:jc w:val="both"/>
        <w:rPr>
          <w:rFonts w:ascii="Gotham Light" w:hAnsi="Gotham Light" w:cs="Arial"/>
          <w:b/>
          <w:spacing w:val="10"/>
        </w:rPr>
      </w:pPr>
      <w:r>
        <w:rPr>
          <w:rFonts w:ascii="Gotham Light" w:hAnsi="Gotham Light" w:cs="Arial"/>
          <w:b/>
          <w:spacing w:val="10"/>
        </w:rPr>
        <w:t xml:space="preserve">Justificación del valor añadido e impacto científico-tecnológico que supondrá la </w:t>
      </w:r>
      <w:r w:rsidR="000E6CA0">
        <w:rPr>
          <w:rFonts w:ascii="Gotham Light" w:hAnsi="Gotham Light" w:cs="Arial"/>
          <w:b/>
          <w:spacing w:val="10"/>
        </w:rPr>
        <w:t xml:space="preserve">realización de los proyectos previstos y la </w:t>
      </w:r>
      <w:r>
        <w:rPr>
          <w:rFonts w:ascii="Gotham Light" w:hAnsi="Gotham Light" w:cs="Arial"/>
          <w:b/>
          <w:spacing w:val="10"/>
        </w:rPr>
        <w:t xml:space="preserve">adquisición del equipamiento. </w:t>
      </w:r>
    </w:p>
    <w:p w:rsidR="00E35FDC" w:rsidRPr="007D218C" w:rsidRDefault="00E35FDC" w:rsidP="00CE1615">
      <w:pPr>
        <w:spacing w:before="60" w:after="180" w:line="264" w:lineRule="auto"/>
        <w:ind w:firstLine="709"/>
        <w:jc w:val="both"/>
        <w:rPr>
          <w:rFonts w:ascii="Gotham Light" w:eastAsia="Calibri" w:hAnsi="Gotham Light" w:cs="Arial"/>
          <w:spacing w:val="10"/>
          <w:sz w:val="22"/>
          <w:szCs w:val="22"/>
          <w:lang w:val="es-ES" w:eastAsia="en-US"/>
        </w:rPr>
      </w:pPr>
    </w:p>
    <w:p w:rsidR="0010565F" w:rsidRDefault="0010565F" w:rsidP="0010565F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Gotham Light" w:hAnsi="Gotham Light" w:cs="Arial"/>
          <w:b/>
          <w:spacing w:val="10"/>
        </w:rPr>
      </w:pPr>
      <w:r>
        <w:rPr>
          <w:rFonts w:ascii="Gotham Light" w:hAnsi="Gotham Light" w:cs="Arial"/>
          <w:b/>
          <w:spacing w:val="10"/>
        </w:rPr>
        <w:t>CARACTERÍSTICAS DE LA ENTIDAD SOLICITANTE.</w:t>
      </w:r>
    </w:p>
    <w:p w:rsidR="00B31647" w:rsidRDefault="00B31647" w:rsidP="00B31647">
      <w:pPr>
        <w:pStyle w:val="Prrafodelista"/>
        <w:spacing w:before="60" w:after="180" w:line="264" w:lineRule="auto"/>
        <w:ind w:left="284"/>
        <w:jc w:val="both"/>
        <w:rPr>
          <w:rFonts w:ascii="Gotham Light" w:hAnsi="Gotham Light" w:cs="Arial"/>
          <w:b/>
          <w:spacing w:val="10"/>
        </w:rPr>
      </w:pPr>
    </w:p>
    <w:p w:rsidR="00B31647" w:rsidRDefault="00B31647" w:rsidP="00B31647">
      <w:pPr>
        <w:pStyle w:val="Prrafodelista"/>
        <w:numPr>
          <w:ilvl w:val="1"/>
          <w:numId w:val="2"/>
        </w:numPr>
        <w:spacing w:before="60" w:after="180" w:line="264" w:lineRule="auto"/>
        <w:ind w:left="993" w:hanging="567"/>
        <w:jc w:val="both"/>
        <w:rPr>
          <w:rFonts w:ascii="Gotham Light" w:hAnsi="Gotham Light" w:cs="Arial"/>
          <w:b/>
          <w:spacing w:val="10"/>
        </w:rPr>
      </w:pPr>
      <w:r w:rsidRPr="00B31647">
        <w:rPr>
          <w:rFonts w:ascii="Gotham Light" w:hAnsi="Gotham Light" w:cs="Arial"/>
          <w:b/>
          <w:spacing w:val="10"/>
        </w:rPr>
        <w:t>Encuadramiento de</w:t>
      </w:r>
      <w:r>
        <w:rPr>
          <w:rFonts w:ascii="Gotham Light" w:hAnsi="Gotham Light" w:cs="Arial"/>
          <w:b/>
          <w:spacing w:val="10"/>
        </w:rPr>
        <w:t xml:space="preserve"> la actividad económica de la empresa</w:t>
      </w:r>
      <w:r w:rsidRPr="00B31647">
        <w:rPr>
          <w:rFonts w:ascii="Gotham Light" w:hAnsi="Gotham Light" w:cs="Arial"/>
          <w:b/>
          <w:spacing w:val="10"/>
        </w:rPr>
        <w:t xml:space="preserve"> en </w:t>
      </w:r>
      <w:r>
        <w:rPr>
          <w:rFonts w:ascii="Gotham Light" w:hAnsi="Gotham Light" w:cs="Arial"/>
          <w:b/>
          <w:spacing w:val="10"/>
        </w:rPr>
        <w:t xml:space="preserve">alguno de </w:t>
      </w:r>
      <w:r w:rsidRPr="00B31647">
        <w:rPr>
          <w:rFonts w:ascii="Gotham Light" w:hAnsi="Gotham Light" w:cs="Arial"/>
          <w:b/>
          <w:spacing w:val="10"/>
        </w:rPr>
        <w:t xml:space="preserve">los sectores estratégicos de la Región de Murcia (RIS3Mur). </w:t>
      </w:r>
    </w:p>
    <w:p w:rsidR="00B31647" w:rsidRPr="00B31647" w:rsidRDefault="00B31647" w:rsidP="00B31647">
      <w:pPr>
        <w:pStyle w:val="Prrafodelista"/>
        <w:spacing w:before="60" w:after="180" w:line="264" w:lineRule="auto"/>
        <w:ind w:left="993"/>
        <w:jc w:val="both"/>
        <w:rPr>
          <w:rFonts w:ascii="Gotham Light" w:hAnsi="Gotham Light" w:cs="Arial"/>
          <w:b/>
          <w:spacing w:val="10"/>
        </w:rPr>
      </w:pPr>
    </w:p>
    <w:p w:rsidR="00B31647" w:rsidRDefault="00B31647" w:rsidP="00B31647">
      <w:pPr>
        <w:pStyle w:val="Prrafodelista"/>
        <w:numPr>
          <w:ilvl w:val="1"/>
          <w:numId w:val="2"/>
        </w:numPr>
        <w:spacing w:before="60" w:after="180" w:line="264" w:lineRule="auto"/>
        <w:ind w:left="993" w:hanging="567"/>
        <w:jc w:val="both"/>
        <w:rPr>
          <w:rFonts w:ascii="Gotham Light" w:hAnsi="Gotham Light" w:cs="Arial"/>
          <w:b/>
          <w:spacing w:val="10"/>
        </w:rPr>
      </w:pPr>
      <w:r w:rsidRPr="00B31647">
        <w:rPr>
          <w:rFonts w:ascii="Gotham Light" w:hAnsi="Gotham Light" w:cs="Arial"/>
          <w:b/>
          <w:spacing w:val="10"/>
        </w:rPr>
        <w:t xml:space="preserve">Breve historia de la empresa. Actividades, productos y plantas productivas. Estrategia general para los próximos </w:t>
      </w:r>
      <w:r>
        <w:rPr>
          <w:rFonts w:ascii="Gotham Light" w:hAnsi="Gotham Light" w:cs="Arial"/>
          <w:b/>
          <w:spacing w:val="10"/>
        </w:rPr>
        <w:t>do</w:t>
      </w:r>
      <w:r w:rsidRPr="00B31647">
        <w:rPr>
          <w:rFonts w:ascii="Gotham Light" w:hAnsi="Gotham Light" w:cs="Arial"/>
          <w:b/>
          <w:spacing w:val="10"/>
        </w:rPr>
        <w:t>s años.</w:t>
      </w:r>
    </w:p>
    <w:p w:rsidR="00B31647" w:rsidRPr="00B31647" w:rsidRDefault="00B31647" w:rsidP="00B31647">
      <w:pPr>
        <w:pStyle w:val="Prrafodelista"/>
        <w:rPr>
          <w:rFonts w:ascii="Gotham Light" w:hAnsi="Gotham Light" w:cs="Arial"/>
          <w:b/>
          <w:spacing w:val="10"/>
        </w:rPr>
      </w:pPr>
    </w:p>
    <w:p w:rsidR="00B31647" w:rsidRDefault="00B31647" w:rsidP="00B31647">
      <w:pPr>
        <w:pStyle w:val="Prrafodelista"/>
        <w:numPr>
          <w:ilvl w:val="1"/>
          <w:numId w:val="2"/>
        </w:numPr>
        <w:spacing w:before="60" w:after="180" w:line="264" w:lineRule="auto"/>
        <w:ind w:left="993" w:hanging="567"/>
        <w:jc w:val="both"/>
        <w:rPr>
          <w:rFonts w:ascii="Gotham Light" w:hAnsi="Gotham Light" w:cs="Arial"/>
          <w:b/>
          <w:spacing w:val="10"/>
        </w:rPr>
      </w:pPr>
      <w:r w:rsidRPr="00B31647">
        <w:rPr>
          <w:rFonts w:ascii="Gotham Light" w:hAnsi="Gotham Light" w:cs="Arial"/>
          <w:b/>
          <w:spacing w:val="10"/>
        </w:rPr>
        <w:t xml:space="preserve">Últimos proyectos de </w:t>
      </w:r>
      <w:proofErr w:type="spellStart"/>
      <w:r w:rsidRPr="00B31647">
        <w:rPr>
          <w:rFonts w:ascii="Gotham Light" w:hAnsi="Gotham Light" w:cs="Arial"/>
          <w:b/>
          <w:spacing w:val="10"/>
        </w:rPr>
        <w:t>I+D</w:t>
      </w:r>
      <w:proofErr w:type="spellEnd"/>
      <w:r w:rsidRPr="00B31647">
        <w:rPr>
          <w:rFonts w:ascii="Gotham Light" w:hAnsi="Gotham Light" w:cs="Arial"/>
          <w:b/>
          <w:spacing w:val="10"/>
        </w:rPr>
        <w:t xml:space="preserve"> o desarrollos tecnológicos realizados por la empresa</w:t>
      </w:r>
      <w:r>
        <w:rPr>
          <w:rFonts w:ascii="Gotham Light" w:hAnsi="Gotham Light" w:cs="Arial"/>
          <w:b/>
          <w:spacing w:val="10"/>
        </w:rPr>
        <w:t>.</w:t>
      </w:r>
      <w:r w:rsidRPr="00B31647">
        <w:rPr>
          <w:rFonts w:ascii="Gotham Light" w:hAnsi="Gotham Light" w:cs="Arial"/>
          <w:b/>
          <w:spacing w:val="10"/>
        </w:rPr>
        <w:t xml:space="preserve"> Patentes y modelos de utilidad a nombre de la empresa</w:t>
      </w:r>
      <w:r>
        <w:rPr>
          <w:rFonts w:ascii="Gotham Light" w:hAnsi="Gotham Light" w:cs="Arial"/>
          <w:b/>
          <w:spacing w:val="10"/>
        </w:rPr>
        <w:t>, si tuviera.</w:t>
      </w:r>
    </w:p>
    <w:p w:rsidR="005E1697" w:rsidRPr="00B31647" w:rsidRDefault="005E1697" w:rsidP="005E1697">
      <w:pPr>
        <w:pStyle w:val="Prrafodelista"/>
        <w:spacing w:before="60" w:after="180" w:line="264" w:lineRule="auto"/>
        <w:ind w:left="993"/>
        <w:jc w:val="both"/>
        <w:rPr>
          <w:rFonts w:ascii="Gotham Light" w:hAnsi="Gotham Light" w:cs="Arial"/>
          <w:b/>
          <w:spacing w:val="10"/>
        </w:rPr>
      </w:pPr>
    </w:p>
    <w:p w:rsidR="005E1697" w:rsidRPr="00781420" w:rsidRDefault="00B31647" w:rsidP="00781420">
      <w:pPr>
        <w:pStyle w:val="Prrafodelista"/>
        <w:numPr>
          <w:ilvl w:val="1"/>
          <w:numId w:val="2"/>
        </w:numPr>
        <w:spacing w:before="60" w:after="180" w:line="264" w:lineRule="auto"/>
        <w:ind w:left="993" w:hanging="567"/>
        <w:jc w:val="both"/>
        <w:rPr>
          <w:rFonts w:ascii="Gotham Light" w:hAnsi="Gotham Light" w:cs="Arial"/>
          <w:b/>
          <w:spacing w:val="10"/>
        </w:rPr>
      </w:pPr>
      <w:r w:rsidRPr="005E1697">
        <w:rPr>
          <w:rFonts w:ascii="Gotham Light" w:hAnsi="Gotham Light" w:cs="Arial"/>
          <w:b/>
          <w:spacing w:val="10"/>
        </w:rPr>
        <w:t xml:space="preserve">Descripción de los recursos de los que dispone </w:t>
      </w:r>
      <w:r w:rsidR="00B40C25">
        <w:rPr>
          <w:rFonts w:ascii="Gotham Light" w:hAnsi="Gotham Light" w:cs="Arial"/>
          <w:b/>
          <w:spacing w:val="10"/>
        </w:rPr>
        <w:t xml:space="preserve">la empresa </w:t>
      </w:r>
      <w:r w:rsidRPr="005E1697">
        <w:rPr>
          <w:rFonts w:ascii="Gotham Light" w:hAnsi="Gotham Light" w:cs="Arial"/>
          <w:b/>
          <w:spacing w:val="10"/>
        </w:rPr>
        <w:t xml:space="preserve">para la realización de proyectos de </w:t>
      </w:r>
      <w:proofErr w:type="spellStart"/>
      <w:r w:rsidRPr="005E1697">
        <w:rPr>
          <w:rFonts w:ascii="Gotham Light" w:hAnsi="Gotham Light" w:cs="Arial"/>
          <w:b/>
          <w:spacing w:val="10"/>
        </w:rPr>
        <w:t>I+D</w:t>
      </w:r>
      <w:proofErr w:type="spellEnd"/>
      <w:r w:rsidRPr="005E1697">
        <w:rPr>
          <w:rFonts w:ascii="Gotham Light" w:hAnsi="Gotham Light" w:cs="Arial"/>
          <w:b/>
          <w:spacing w:val="10"/>
        </w:rPr>
        <w:t xml:space="preserve"> (personal e instalaciones)</w:t>
      </w:r>
      <w:r w:rsidR="005E1697">
        <w:rPr>
          <w:rFonts w:ascii="Gotham Light" w:hAnsi="Gotham Light" w:cs="Arial"/>
          <w:b/>
          <w:spacing w:val="10"/>
        </w:rPr>
        <w:t>.</w:t>
      </w:r>
    </w:p>
    <w:p w:rsidR="0024609E" w:rsidRDefault="0024609E" w:rsidP="0024609E">
      <w:pPr>
        <w:pStyle w:val="Prrafodelista"/>
        <w:spacing w:before="60" w:after="180" w:line="264" w:lineRule="auto"/>
        <w:ind w:left="993"/>
        <w:jc w:val="both"/>
        <w:rPr>
          <w:rFonts w:ascii="Gotham Light" w:hAnsi="Gotham Light" w:cs="Arial"/>
          <w:b/>
          <w:spacing w:val="10"/>
        </w:rPr>
      </w:pPr>
    </w:p>
    <w:p w:rsidR="0024609E" w:rsidRDefault="0024609E" w:rsidP="0024609E">
      <w:pPr>
        <w:pStyle w:val="Prrafodelista"/>
        <w:spacing w:before="60" w:after="180" w:line="264" w:lineRule="auto"/>
        <w:ind w:left="993"/>
        <w:jc w:val="both"/>
        <w:rPr>
          <w:rFonts w:ascii="Gotham Light" w:hAnsi="Gotham Light" w:cs="Arial"/>
          <w:b/>
          <w:spacing w:val="10"/>
        </w:rPr>
      </w:pPr>
    </w:p>
    <w:p w:rsidR="00C564A1" w:rsidRDefault="00C564A1" w:rsidP="00C564A1">
      <w:pPr>
        <w:pStyle w:val="Prrafodelista"/>
        <w:numPr>
          <w:ilvl w:val="0"/>
          <w:numId w:val="2"/>
        </w:numPr>
        <w:spacing w:before="60" w:after="180" w:line="264" w:lineRule="auto"/>
        <w:ind w:left="284" w:firstLine="0"/>
        <w:jc w:val="both"/>
        <w:rPr>
          <w:rFonts w:ascii="Gotham Light" w:hAnsi="Gotham Light" w:cs="Arial"/>
          <w:b/>
          <w:spacing w:val="10"/>
        </w:rPr>
      </w:pPr>
      <w:r>
        <w:rPr>
          <w:rFonts w:ascii="Gotham Light" w:hAnsi="Gotham Light" w:cs="Arial"/>
          <w:b/>
          <w:spacing w:val="10"/>
        </w:rPr>
        <w:t>OTROS DATOS DE LA ENTIDAD SOLICITANTE.</w:t>
      </w:r>
    </w:p>
    <w:p w:rsidR="00C564A1" w:rsidRDefault="00C564A1" w:rsidP="00C564A1">
      <w:pPr>
        <w:pStyle w:val="Prrafodelista"/>
        <w:spacing w:before="60" w:after="180" w:line="264" w:lineRule="auto"/>
        <w:ind w:left="284"/>
        <w:jc w:val="both"/>
        <w:rPr>
          <w:rFonts w:ascii="Gotham Light" w:hAnsi="Gotham Light" w:cs="Arial"/>
          <w:b/>
          <w:spacing w:val="10"/>
        </w:rPr>
      </w:pPr>
    </w:p>
    <w:p w:rsidR="00C564A1" w:rsidRDefault="00C564A1" w:rsidP="00C564A1">
      <w:pPr>
        <w:pStyle w:val="Prrafodelista"/>
        <w:numPr>
          <w:ilvl w:val="1"/>
          <w:numId w:val="2"/>
        </w:numPr>
        <w:spacing w:before="60" w:after="180" w:line="264" w:lineRule="auto"/>
        <w:ind w:left="993" w:hanging="567"/>
        <w:jc w:val="both"/>
        <w:rPr>
          <w:rFonts w:ascii="Gotham Light" w:hAnsi="Gotham Light" w:cs="Arial"/>
          <w:b/>
          <w:spacing w:val="10"/>
        </w:rPr>
      </w:pPr>
      <w:r>
        <w:rPr>
          <w:rFonts w:ascii="Gotham Light" w:hAnsi="Gotham Light" w:cs="Arial"/>
          <w:b/>
          <w:spacing w:val="10"/>
        </w:rPr>
        <w:t>Resoluciones favorables, en los cinco años anteriores a la fecha de presentación de la solicitud, procedentes de financiación pública.</w:t>
      </w:r>
    </w:p>
    <w:p w:rsidR="00C564A1" w:rsidRPr="00C564A1" w:rsidRDefault="00C564A1" w:rsidP="00C564A1">
      <w:pPr>
        <w:spacing w:before="60" w:after="180" w:line="264" w:lineRule="auto"/>
        <w:jc w:val="both"/>
        <w:rPr>
          <w:rFonts w:ascii="Gotham Light" w:hAnsi="Gotham Light" w:cs="Arial"/>
          <w:b/>
          <w:spacing w:val="10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5103"/>
      </w:tblGrid>
      <w:tr w:rsidR="00C564A1" w:rsidRPr="00CF3967" w:rsidTr="003566C1">
        <w:trPr>
          <w:trHeight w:val="381"/>
        </w:trPr>
        <w:tc>
          <w:tcPr>
            <w:tcW w:w="1555" w:type="dxa"/>
            <w:vMerge w:val="restart"/>
            <w:shd w:val="pct10" w:color="auto" w:fill="auto"/>
            <w:vAlign w:val="center"/>
          </w:tcPr>
          <w:p w:rsidR="00C564A1" w:rsidRDefault="00C564A1" w:rsidP="00682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>FECHA</w:t>
            </w:r>
          </w:p>
          <w:p w:rsidR="00C564A1" w:rsidRPr="00CF3967" w:rsidRDefault="00C564A1" w:rsidP="00682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>RESOLUCIÓN</w:t>
            </w:r>
          </w:p>
        </w:tc>
        <w:tc>
          <w:tcPr>
            <w:tcW w:w="2409" w:type="dxa"/>
            <w:vMerge w:val="restart"/>
            <w:shd w:val="pct10" w:color="auto" w:fill="auto"/>
            <w:vAlign w:val="center"/>
          </w:tcPr>
          <w:p w:rsidR="00C564A1" w:rsidRDefault="00C564A1" w:rsidP="00682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>ORGANISMO</w:t>
            </w:r>
          </w:p>
          <w:p w:rsidR="00C564A1" w:rsidRPr="00CF3967" w:rsidRDefault="00C564A1" w:rsidP="00682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>CONCEDENTE</w:t>
            </w:r>
          </w:p>
        </w:tc>
        <w:tc>
          <w:tcPr>
            <w:tcW w:w="5103" w:type="dxa"/>
            <w:vMerge w:val="restart"/>
            <w:shd w:val="pct10" w:color="auto" w:fill="auto"/>
            <w:vAlign w:val="center"/>
          </w:tcPr>
          <w:p w:rsidR="00C564A1" w:rsidRPr="00CF3967" w:rsidRDefault="00C564A1" w:rsidP="00682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 xml:space="preserve">TÍTULO PROYECTO </w:t>
            </w:r>
            <w:proofErr w:type="spellStart"/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>I+D</w:t>
            </w:r>
            <w:proofErr w:type="spellEnd"/>
          </w:p>
        </w:tc>
      </w:tr>
      <w:tr w:rsidR="00C564A1" w:rsidRPr="00CF3967" w:rsidTr="003566C1">
        <w:trPr>
          <w:trHeight w:val="244"/>
        </w:trPr>
        <w:tc>
          <w:tcPr>
            <w:tcW w:w="1555" w:type="dxa"/>
            <w:vMerge/>
            <w:shd w:val="pct10" w:color="auto" w:fill="auto"/>
            <w:vAlign w:val="center"/>
          </w:tcPr>
          <w:p w:rsidR="00C564A1" w:rsidRDefault="00C564A1" w:rsidP="00682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</w:p>
        </w:tc>
        <w:tc>
          <w:tcPr>
            <w:tcW w:w="2409" w:type="dxa"/>
            <w:vMerge/>
            <w:shd w:val="pct10" w:color="auto" w:fill="auto"/>
            <w:vAlign w:val="center"/>
          </w:tcPr>
          <w:p w:rsidR="00C564A1" w:rsidRDefault="00C564A1" w:rsidP="00682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</w:p>
        </w:tc>
        <w:tc>
          <w:tcPr>
            <w:tcW w:w="5103" w:type="dxa"/>
            <w:vMerge/>
            <w:shd w:val="pct10" w:color="auto" w:fill="auto"/>
            <w:vAlign w:val="center"/>
          </w:tcPr>
          <w:p w:rsidR="00C564A1" w:rsidRDefault="00C564A1" w:rsidP="00682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</w:p>
        </w:tc>
      </w:tr>
      <w:tr w:rsidR="00C564A1" w:rsidTr="003566C1">
        <w:trPr>
          <w:trHeight w:val="408"/>
        </w:trPr>
        <w:tc>
          <w:tcPr>
            <w:tcW w:w="1555" w:type="dxa"/>
            <w:vAlign w:val="center"/>
          </w:tcPr>
          <w:p w:rsidR="00C564A1" w:rsidRDefault="00C564A1" w:rsidP="0068233D">
            <w:pPr>
              <w:spacing w:before="60" w:after="60" w:line="264" w:lineRule="auto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  <w:tc>
          <w:tcPr>
            <w:tcW w:w="2409" w:type="dxa"/>
            <w:vAlign w:val="center"/>
          </w:tcPr>
          <w:p w:rsidR="00C564A1" w:rsidRDefault="00C564A1" w:rsidP="0068233D">
            <w:pPr>
              <w:spacing w:before="60" w:after="60" w:line="264" w:lineRule="auto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  <w:tc>
          <w:tcPr>
            <w:tcW w:w="5103" w:type="dxa"/>
            <w:vAlign w:val="center"/>
          </w:tcPr>
          <w:p w:rsidR="00C564A1" w:rsidRDefault="00C564A1" w:rsidP="0068233D">
            <w:pPr>
              <w:spacing w:before="60" w:after="60" w:line="264" w:lineRule="auto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</w:tr>
      <w:tr w:rsidR="00C564A1" w:rsidTr="003566C1">
        <w:trPr>
          <w:trHeight w:val="408"/>
        </w:trPr>
        <w:tc>
          <w:tcPr>
            <w:tcW w:w="1555" w:type="dxa"/>
            <w:vAlign w:val="center"/>
          </w:tcPr>
          <w:p w:rsidR="00C564A1" w:rsidRDefault="00C564A1" w:rsidP="0068233D">
            <w:pPr>
              <w:spacing w:before="60" w:after="60" w:line="264" w:lineRule="auto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  <w:tc>
          <w:tcPr>
            <w:tcW w:w="2409" w:type="dxa"/>
            <w:vAlign w:val="center"/>
          </w:tcPr>
          <w:p w:rsidR="00C564A1" w:rsidRDefault="00C564A1" w:rsidP="0068233D">
            <w:pPr>
              <w:spacing w:before="60" w:after="60" w:line="264" w:lineRule="auto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  <w:tc>
          <w:tcPr>
            <w:tcW w:w="5103" w:type="dxa"/>
            <w:vAlign w:val="center"/>
          </w:tcPr>
          <w:p w:rsidR="00C564A1" w:rsidRDefault="00C564A1" w:rsidP="0068233D">
            <w:pPr>
              <w:spacing w:before="60" w:after="60" w:line="264" w:lineRule="auto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</w:tr>
    </w:tbl>
    <w:p w:rsidR="003566C1" w:rsidRDefault="003566C1">
      <w:pPr>
        <w:spacing w:after="160" w:line="259" w:lineRule="auto"/>
        <w:rPr>
          <w:rFonts w:ascii="Gotham Light" w:eastAsia="Calibri" w:hAnsi="Gotham Light" w:cs="Arial"/>
          <w:spacing w:val="10"/>
          <w:sz w:val="22"/>
          <w:szCs w:val="22"/>
          <w:lang w:val="es-ES" w:eastAsia="en-US"/>
        </w:rPr>
      </w:pPr>
    </w:p>
    <w:p w:rsidR="003566C1" w:rsidRDefault="003566C1" w:rsidP="003566C1">
      <w:pPr>
        <w:pStyle w:val="Prrafodelista"/>
        <w:numPr>
          <w:ilvl w:val="1"/>
          <w:numId w:val="2"/>
        </w:numPr>
        <w:spacing w:before="60" w:after="180" w:line="264" w:lineRule="auto"/>
        <w:ind w:left="993" w:hanging="567"/>
        <w:jc w:val="both"/>
        <w:rPr>
          <w:rFonts w:ascii="Gotham Light" w:hAnsi="Gotham Light" w:cs="Arial"/>
          <w:b/>
          <w:spacing w:val="10"/>
        </w:rPr>
      </w:pPr>
      <w:r w:rsidRPr="004319E5">
        <w:rPr>
          <w:rFonts w:ascii="Gotham Light" w:hAnsi="Gotham Light" w:cs="Arial"/>
          <w:b/>
          <w:spacing w:val="10"/>
        </w:rPr>
        <w:t>Contratos de colaboración co</w:t>
      </w:r>
      <w:bookmarkStart w:id="0" w:name="_GoBack"/>
      <w:bookmarkEnd w:id="0"/>
      <w:r w:rsidRPr="004319E5">
        <w:rPr>
          <w:rFonts w:ascii="Gotham Light" w:hAnsi="Gotham Light" w:cs="Arial"/>
          <w:b/>
          <w:spacing w:val="10"/>
        </w:rPr>
        <w:t>n organismos de investigación, en los cinco años anteriores a la fecha de presentación de la solicitud</w:t>
      </w:r>
      <w:r>
        <w:rPr>
          <w:rFonts w:ascii="Gotham Light" w:hAnsi="Gotham Light" w:cs="Arial"/>
          <w:b/>
          <w:spacing w:val="10"/>
        </w:rPr>
        <w:t>.</w:t>
      </w: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1517"/>
        <w:gridCol w:w="2447"/>
        <w:gridCol w:w="5103"/>
      </w:tblGrid>
      <w:tr w:rsidR="003566C1" w:rsidRPr="00CF3967" w:rsidTr="003566C1">
        <w:trPr>
          <w:trHeight w:val="381"/>
        </w:trPr>
        <w:tc>
          <w:tcPr>
            <w:tcW w:w="1517" w:type="dxa"/>
            <w:vMerge w:val="restart"/>
            <w:shd w:val="pct10" w:color="auto" w:fill="auto"/>
            <w:vAlign w:val="center"/>
          </w:tcPr>
          <w:p w:rsidR="003566C1" w:rsidRDefault="003566C1" w:rsidP="00682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>FECHA</w:t>
            </w:r>
          </w:p>
          <w:p w:rsidR="003566C1" w:rsidRPr="00CF3967" w:rsidRDefault="003566C1" w:rsidP="00682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>CONTRATO</w:t>
            </w:r>
          </w:p>
        </w:tc>
        <w:tc>
          <w:tcPr>
            <w:tcW w:w="2447" w:type="dxa"/>
            <w:vMerge w:val="restart"/>
            <w:shd w:val="pct10" w:color="auto" w:fill="auto"/>
            <w:vAlign w:val="center"/>
          </w:tcPr>
          <w:p w:rsidR="003566C1" w:rsidRDefault="003566C1" w:rsidP="00682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>ORGANISMO</w:t>
            </w:r>
          </w:p>
          <w:p w:rsidR="003566C1" w:rsidRPr="00CF3967" w:rsidRDefault="003566C1" w:rsidP="00682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>CON EL QUE SE COLABORA</w:t>
            </w:r>
          </w:p>
        </w:tc>
        <w:tc>
          <w:tcPr>
            <w:tcW w:w="5103" w:type="dxa"/>
            <w:vMerge w:val="restart"/>
            <w:shd w:val="pct10" w:color="auto" w:fill="auto"/>
            <w:vAlign w:val="center"/>
          </w:tcPr>
          <w:p w:rsidR="003566C1" w:rsidRPr="00CF3967" w:rsidRDefault="003566C1" w:rsidP="00682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 xml:space="preserve">TÍTULO PROYECTO </w:t>
            </w:r>
            <w:proofErr w:type="spellStart"/>
            <w:r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  <w:t>I+D</w:t>
            </w:r>
            <w:proofErr w:type="spellEnd"/>
          </w:p>
        </w:tc>
      </w:tr>
      <w:tr w:rsidR="003566C1" w:rsidRPr="00CF3967" w:rsidTr="003566C1">
        <w:trPr>
          <w:trHeight w:val="244"/>
        </w:trPr>
        <w:tc>
          <w:tcPr>
            <w:tcW w:w="1517" w:type="dxa"/>
            <w:vMerge/>
            <w:shd w:val="pct10" w:color="auto" w:fill="auto"/>
            <w:vAlign w:val="center"/>
          </w:tcPr>
          <w:p w:rsidR="003566C1" w:rsidRDefault="003566C1" w:rsidP="00682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</w:p>
        </w:tc>
        <w:tc>
          <w:tcPr>
            <w:tcW w:w="2447" w:type="dxa"/>
            <w:vMerge/>
            <w:shd w:val="pct10" w:color="auto" w:fill="auto"/>
            <w:vAlign w:val="center"/>
          </w:tcPr>
          <w:p w:rsidR="003566C1" w:rsidRDefault="003566C1" w:rsidP="00682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</w:p>
        </w:tc>
        <w:tc>
          <w:tcPr>
            <w:tcW w:w="5103" w:type="dxa"/>
            <w:vMerge/>
            <w:shd w:val="pct10" w:color="auto" w:fill="auto"/>
            <w:vAlign w:val="center"/>
          </w:tcPr>
          <w:p w:rsidR="003566C1" w:rsidRDefault="003566C1" w:rsidP="0068233D">
            <w:pPr>
              <w:spacing w:line="264" w:lineRule="auto"/>
              <w:jc w:val="center"/>
              <w:rPr>
                <w:rFonts w:ascii="Gotham Light" w:eastAsia="Calibri" w:hAnsi="Gotham Light" w:cs="Arial"/>
                <w:b/>
                <w:spacing w:val="10"/>
                <w:sz w:val="16"/>
                <w:szCs w:val="16"/>
                <w:lang w:val="es-ES" w:eastAsia="en-US"/>
              </w:rPr>
            </w:pPr>
          </w:p>
        </w:tc>
      </w:tr>
      <w:tr w:rsidR="003566C1" w:rsidTr="003566C1">
        <w:tc>
          <w:tcPr>
            <w:tcW w:w="1517" w:type="dxa"/>
            <w:vAlign w:val="center"/>
          </w:tcPr>
          <w:p w:rsidR="003566C1" w:rsidRDefault="003566C1" w:rsidP="0068233D">
            <w:pPr>
              <w:spacing w:before="60" w:after="60" w:line="264" w:lineRule="auto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  <w:tc>
          <w:tcPr>
            <w:tcW w:w="2447" w:type="dxa"/>
            <w:vAlign w:val="center"/>
          </w:tcPr>
          <w:p w:rsidR="003566C1" w:rsidRDefault="003566C1" w:rsidP="0068233D">
            <w:pPr>
              <w:spacing w:before="60" w:after="60" w:line="264" w:lineRule="auto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  <w:tc>
          <w:tcPr>
            <w:tcW w:w="5103" w:type="dxa"/>
            <w:vAlign w:val="center"/>
          </w:tcPr>
          <w:p w:rsidR="003566C1" w:rsidRDefault="003566C1" w:rsidP="0068233D">
            <w:pPr>
              <w:spacing w:before="60" w:after="60" w:line="264" w:lineRule="auto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</w:tr>
      <w:tr w:rsidR="003566C1" w:rsidTr="003566C1">
        <w:tc>
          <w:tcPr>
            <w:tcW w:w="1517" w:type="dxa"/>
            <w:vAlign w:val="center"/>
          </w:tcPr>
          <w:p w:rsidR="003566C1" w:rsidRDefault="003566C1" w:rsidP="0068233D">
            <w:pPr>
              <w:spacing w:before="60" w:after="60" w:line="264" w:lineRule="auto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  <w:tc>
          <w:tcPr>
            <w:tcW w:w="2447" w:type="dxa"/>
            <w:vAlign w:val="center"/>
          </w:tcPr>
          <w:p w:rsidR="003566C1" w:rsidRDefault="003566C1" w:rsidP="0068233D">
            <w:pPr>
              <w:spacing w:before="60" w:after="60" w:line="264" w:lineRule="auto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  <w:tc>
          <w:tcPr>
            <w:tcW w:w="5103" w:type="dxa"/>
            <w:vAlign w:val="center"/>
          </w:tcPr>
          <w:p w:rsidR="003566C1" w:rsidRDefault="003566C1" w:rsidP="0068233D">
            <w:pPr>
              <w:spacing w:before="60" w:after="60" w:line="264" w:lineRule="auto"/>
              <w:rPr>
                <w:rFonts w:ascii="Gotham Light" w:eastAsia="Calibri" w:hAnsi="Gotham Light" w:cs="Arial"/>
                <w:spacing w:val="10"/>
                <w:sz w:val="22"/>
                <w:szCs w:val="22"/>
                <w:lang w:val="es-ES" w:eastAsia="en-US"/>
              </w:rPr>
            </w:pPr>
          </w:p>
        </w:tc>
      </w:tr>
    </w:tbl>
    <w:p w:rsidR="003566C1" w:rsidRDefault="003566C1" w:rsidP="003566C1">
      <w:pPr>
        <w:spacing w:after="160" w:line="259" w:lineRule="auto"/>
        <w:ind w:right="423"/>
        <w:rPr>
          <w:rFonts w:ascii="Gotham Light" w:eastAsia="Calibri" w:hAnsi="Gotham Light" w:cs="Arial"/>
          <w:spacing w:val="10"/>
          <w:sz w:val="22"/>
          <w:szCs w:val="22"/>
          <w:lang w:val="es-ES" w:eastAsia="en-US"/>
        </w:rPr>
      </w:pPr>
    </w:p>
    <w:p w:rsidR="00E413D2" w:rsidRPr="00781420" w:rsidRDefault="003566C1" w:rsidP="00781420">
      <w:pPr>
        <w:pStyle w:val="Prrafodelista"/>
        <w:numPr>
          <w:ilvl w:val="1"/>
          <w:numId w:val="2"/>
        </w:numPr>
        <w:spacing w:before="60" w:after="180" w:line="264" w:lineRule="auto"/>
        <w:ind w:left="993" w:hanging="567"/>
        <w:jc w:val="both"/>
        <w:rPr>
          <w:rFonts w:ascii="Gotham Light" w:hAnsi="Gotham Light" w:cs="Arial"/>
          <w:b/>
          <w:spacing w:val="10"/>
        </w:rPr>
      </w:pPr>
      <w:r>
        <w:rPr>
          <w:rFonts w:ascii="Gotham Light" w:hAnsi="Gotham Light" w:cs="Arial"/>
          <w:b/>
          <w:spacing w:val="10"/>
        </w:rPr>
        <w:t xml:space="preserve">Otras evidencias de su actividad de </w:t>
      </w:r>
      <w:proofErr w:type="spellStart"/>
      <w:r>
        <w:rPr>
          <w:rFonts w:ascii="Gotham Light" w:hAnsi="Gotham Light" w:cs="Arial"/>
          <w:b/>
          <w:spacing w:val="10"/>
        </w:rPr>
        <w:t>I+D</w:t>
      </w:r>
      <w:proofErr w:type="spellEnd"/>
      <w:r>
        <w:rPr>
          <w:rFonts w:ascii="Gotham Light" w:hAnsi="Gotham Light" w:cs="Arial"/>
          <w:b/>
          <w:spacing w:val="10"/>
        </w:rPr>
        <w:t xml:space="preserve"> en los cinco años anteriores a la fecha de presentación de la solicitud (por ejemplo, aplicación de incentivos fiscales </w:t>
      </w:r>
      <w:proofErr w:type="spellStart"/>
      <w:r>
        <w:rPr>
          <w:rFonts w:ascii="Gotham Light" w:hAnsi="Gotham Light" w:cs="Arial"/>
          <w:b/>
          <w:spacing w:val="10"/>
        </w:rPr>
        <w:t>I+D</w:t>
      </w:r>
      <w:proofErr w:type="spellEnd"/>
      <w:r>
        <w:rPr>
          <w:rFonts w:ascii="Gotham Light" w:hAnsi="Gotham Light" w:cs="Arial"/>
          <w:b/>
          <w:spacing w:val="10"/>
        </w:rPr>
        <w:t>)</w:t>
      </w:r>
    </w:p>
    <w:sectPr w:rsidR="00E413D2" w:rsidRPr="00781420" w:rsidSect="007576C9">
      <w:headerReference w:type="default" r:id="rId8"/>
      <w:footerReference w:type="default" r:id="rId9"/>
      <w:pgSz w:w="11906" w:h="16838" w:code="9"/>
      <w:pgMar w:top="2552" w:right="1416" w:bottom="1418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D14" w:rsidRDefault="00874D14" w:rsidP="00874D14">
      <w:r>
        <w:separator/>
      </w:r>
    </w:p>
  </w:endnote>
  <w:endnote w:type="continuationSeparator" w:id="0">
    <w:p w:rsidR="00874D14" w:rsidRDefault="00874D14" w:rsidP="0087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">
    <w:panose1 w:val="0200060403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CD1" w:rsidRPr="00E35FDC" w:rsidRDefault="00036CD1" w:rsidP="00036CD1">
    <w:pPr>
      <w:pStyle w:val="Piedepgina"/>
      <w:tabs>
        <w:tab w:val="clear" w:pos="4252"/>
        <w:tab w:val="clear" w:pos="8504"/>
        <w:tab w:val="left" w:pos="0"/>
        <w:tab w:val="center" w:pos="7088"/>
        <w:tab w:val="right" w:pos="14175"/>
      </w:tabs>
      <w:jc w:val="center"/>
      <w:rPr>
        <w:rFonts w:ascii="Gotham Light" w:hAnsi="Gotham Light"/>
        <w:sz w:val="18"/>
        <w:szCs w:val="18"/>
      </w:rPr>
    </w:pPr>
    <w:r w:rsidRPr="002A61E4">
      <w:rPr>
        <w:rFonts w:ascii="Gotham Light" w:hAnsi="Gotham Light"/>
        <w:sz w:val="18"/>
        <w:szCs w:val="18"/>
      </w:rPr>
      <w:t>Una manera de hacer Europa</w:t>
    </w:r>
    <w:r w:rsidR="00BC5E96">
      <w:rPr>
        <w:rFonts w:ascii="Gotham Light" w:hAnsi="Gotham Light"/>
        <w:sz w:val="18"/>
        <w:szCs w:val="18"/>
      </w:rPr>
      <w:t xml:space="preserve">                         </w:t>
    </w:r>
    <w:r w:rsidRPr="004F2437">
      <w:rPr>
        <w:rFonts w:ascii="Gotham Light" w:hAnsi="Gotham Light"/>
        <w:sz w:val="18"/>
        <w:szCs w:val="18"/>
      </w:rPr>
      <w:t xml:space="preserve">Pág. </w:t>
    </w:r>
    <w:r w:rsidRPr="004F2437">
      <w:rPr>
        <w:rFonts w:ascii="Gotham Light" w:hAnsi="Gotham Light"/>
        <w:sz w:val="18"/>
        <w:szCs w:val="18"/>
      </w:rPr>
      <w:fldChar w:fldCharType="begin"/>
    </w:r>
    <w:r w:rsidRPr="004F2437">
      <w:rPr>
        <w:rFonts w:ascii="Gotham Light" w:hAnsi="Gotham Light"/>
        <w:sz w:val="18"/>
        <w:szCs w:val="18"/>
      </w:rPr>
      <w:instrText>PAGE</w:instrText>
    </w:r>
    <w:r w:rsidRPr="004F2437">
      <w:rPr>
        <w:rFonts w:ascii="Gotham Light" w:hAnsi="Gotham Light"/>
        <w:sz w:val="18"/>
        <w:szCs w:val="18"/>
      </w:rPr>
      <w:fldChar w:fldCharType="separate"/>
    </w:r>
    <w:r>
      <w:rPr>
        <w:rFonts w:ascii="Gotham Light" w:hAnsi="Gotham Light"/>
        <w:sz w:val="18"/>
        <w:szCs w:val="18"/>
      </w:rPr>
      <w:t>3</w:t>
    </w:r>
    <w:r w:rsidRPr="004F2437">
      <w:rPr>
        <w:rFonts w:ascii="Gotham Light" w:hAnsi="Gotham Light"/>
        <w:sz w:val="18"/>
        <w:szCs w:val="18"/>
      </w:rPr>
      <w:fldChar w:fldCharType="end"/>
    </w:r>
    <w:r w:rsidRPr="004F2437">
      <w:rPr>
        <w:rFonts w:ascii="Gotham Light" w:hAnsi="Gotham Light"/>
        <w:sz w:val="18"/>
        <w:szCs w:val="18"/>
      </w:rPr>
      <w:t xml:space="preserve"> de </w:t>
    </w:r>
    <w:r w:rsidRPr="004F2437">
      <w:rPr>
        <w:rFonts w:ascii="Gotham Light" w:hAnsi="Gotham Light"/>
        <w:sz w:val="18"/>
        <w:szCs w:val="18"/>
      </w:rPr>
      <w:fldChar w:fldCharType="begin"/>
    </w:r>
    <w:r w:rsidRPr="004F2437">
      <w:rPr>
        <w:rFonts w:ascii="Gotham Light" w:hAnsi="Gotham Light"/>
        <w:sz w:val="18"/>
        <w:szCs w:val="18"/>
      </w:rPr>
      <w:instrText>NUMPAGES</w:instrText>
    </w:r>
    <w:r w:rsidRPr="004F2437">
      <w:rPr>
        <w:rFonts w:ascii="Gotham Light" w:hAnsi="Gotham Light"/>
        <w:sz w:val="18"/>
        <w:szCs w:val="18"/>
      </w:rPr>
      <w:fldChar w:fldCharType="separate"/>
    </w:r>
    <w:r>
      <w:rPr>
        <w:rFonts w:ascii="Gotham Light" w:hAnsi="Gotham Light"/>
        <w:sz w:val="18"/>
        <w:szCs w:val="18"/>
      </w:rPr>
      <w:t>8</w:t>
    </w:r>
    <w:r w:rsidRPr="004F2437">
      <w:rPr>
        <w:rFonts w:ascii="Gotham Light" w:hAnsi="Gotham Light"/>
        <w:sz w:val="18"/>
        <w:szCs w:val="18"/>
      </w:rPr>
      <w:fldChar w:fldCharType="end"/>
    </w:r>
    <w:r w:rsidRPr="002A61E4">
      <w:rPr>
        <w:rFonts w:ascii="Gotham Light" w:hAnsi="Gotham Light"/>
        <w:sz w:val="18"/>
        <w:szCs w:val="18"/>
      </w:rPr>
      <w:tab/>
    </w:r>
    <w:r w:rsidR="00BC5E96">
      <w:rPr>
        <w:rFonts w:ascii="Gotham Light" w:hAnsi="Gotham Light"/>
        <w:sz w:val="18"/>
        <w:szCs w:val="18"/>
      </w:rPr>
      <w:t xml:space="preserve">            </w:t>
    </w:r>
    <w:r w:rsidRPr="002A61E4">
      <w:rPr>
        <w:rFonts w:ascii="Gotham Light" w:hAnsi="Gotham Light"/>
        <w:sz w:val="18"/>
        <w:szCs w:val="18"/>
      </w:rPr>
      <w:t>Fondo Europeo de Desarrollo Regional</w:t>
    </w:r>
  </w:p>
  <w:p w:rsidR="00036CD1" w:rsidRPr="00036CD1" w:rsidRDefault="00036CD1" w:rsidP="00036C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D14" w:rsidRDefault="00874D14" w:rsidP="00874D14">
      <w:r>
        <w:separator/>
      </w:r>
    </w:p>
  </w:footnote>
  <w:footnote w:type="continuationSeparator" w:id="0">
    <w:p w:rsidR="00874D14" w:rsidRDefault="00874D14" w:rsidP="00874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3098"/>
      <w:gridCol w:w="2970"/>
      <w:gridCol w:w="3004"/>
    </w:tblGrid>
    <w:tr w:rsidR="00036CD1" w:rsidTr="00E35FDC">
      <w:trPr>
        <w:jc w:val="center"/>
      </w:trPr>
      <w:tc>
        <w:tcPr>
          <w:tcW w:w="3259" w:type="dxa"/>
          <w:shd w:val="clear" w:color="auto" w:fill="auto"/>
          <w:vAlign w:val="center"/>
        </w:tcPr>
        <w:p w:rsidR="00036CD1" w:rsidRDefault="00036CD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>
            <w:rPr>
              <w:noProof/>
            </w:rPr>
            <w:drawing>
              <wp:inline distT="0" distB="0" distL="0" distR="0" wp14:anchorId="7C879AC4" wp14:editId="794958E5">
                <wp:extent cx="1276350" cy="514350"/>
                <wp:effectExtent l="0" t="0" r="0" b="0"/>
                <wp:docPr id="78" name="Imagen 78" descr="Logo CARM (blanco y negr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ARM (blanco y negro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  <w:shd w:val="clear" w:color="auto" w:fill="auto"/>
          <w:vAlign w:val="center"/>
        </w:tcPr>
        <w:p w:rsidR="00036CD1" w:rsidRDefault="00036CD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 w:rsidRPr="001A7943">
            <w:rPr>
              <w:rFonts w:ascii="Gotham" w:hAnsi="Gotham"/>
              <w:noProof/>
              <w:color w:val="000000"/>
              <w:shd w:val="clear" w:color="auto" w:fill="FFFFFF"/>
            </w:rPr>
            <w:drawing>
              <wp:inline distT="0" distB="0" distL="0" distR="0" wp14:anchorId="0DE44799" wp14:editId="099B7C8C">
                <wp:extent cx="752475" cy="638175"/>
                <wp:effectExtent l="0" t="0" r="9525" b="9525"/>
                <wp:docPr id="79" name="Imagen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shd w:val="clear" w:color="auto" w:fill="auto"/>
          <w:vAlign w:val="center"/>
        </w:tcPr>
        <w:p w:rsidR="00036CD1" w:rsidRDefault="00036CD1" w:rsidP="00D956D1">
          <w:pPr>
            <w:pStyle w:val="Encabezado"/>
            <w:tabs>
              <w:tab w:val="clear" w:pos="4252"/>
              <w:tab w:val="clear" w:pos="8504"/>
            </w:tabs>
            <w:jc w:val="center"/>
          </w:pPr>
          <w:r w:rsidRPr="001A7943">
            <w:rPr>
              <w:noProof/>
            </w:rPr>
            <w:drawing>
              <wp:inline distT="0" distB="0" distL="0" distR="0" wp14:anchorId="2D05B0AC" wp14:editId="4E577799">
                <wp:extent cx="885825" cy="838200"/>
                <wp:effectExtent l="0" t="0" r="9525" b="0"/>
                <wp:docPr id="80" name="Imagen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6CD1" w:rsidRDefault="00036C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533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F542C2"/>
    <w:multiLevelType w:val="multilevel"/>
    <w:tmpl w:val="2F24F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1F423D3"/>
    <w:multiLevelType w:val="hybridMultilevel"/>
    <w:tmpl w:val="0EC85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31B78"/>
    <w:multiLevelType w:val="hybridMultilevel"/>
    <w:tmpl w:val="203E3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3643"/>
    <w:multiLevelType w:val="hybridMultilevel"/>
    <w:tmpl w:val="C908F3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46EA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D45CA6"/>
    <w:multiLevelType w:val="multilevel"/>
    <w:tmpl w:val="25267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714E077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3246F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14"/>
    <w:rsid w:val="000035DD"/>
    <w:rsid w:val="00036CD1"/>
    <w:rsid w:val="000A2888"/>
    <w:rsid w:val="000C3EC1"/>
    <w:rsid w:val="000E6CA0"/>
    <w:rsid w:val="0010565F"/>
    <w:rsid w:val="00142C37"/>
    <w:rsid w:val="0024609E"/>
    <w:rsid w:val="00284636"/>
    <w:rsid w:val="003566C1"/>
    <w:rsid w:val="003B2B25"/>
    <w:rsid w:val="003B38DF"/>
    <w:rsid w:val="003D76CA"/>
    <w:rsid w:val="003E4A5E"/>
    <w:rsid w:val="00424893"/>
    <w:rsid w:val="004319E5"/>
    <w:rsid w:val="00440179"/>
    <w:rsid w:val="004F2437"/>
    <w:rsid w:val="005E1697"/>
    <w:rsid w:val="005F0ED4"/>
    <w:rsid w:val="0060133D"/>
    <w:rsid w:val="006A5D2D"/>
    <w:rsid w:val="006F27AF"/>
    <w:rsid w:val="007576C9"/>
    <w:rsid w:val="00781420"/>
    <w:rsid w:val="0079300A"/>
    <w:rsid w:val="007D218C"/>
    <w:rsid w:val="007F0CED"/>
    <w:rsid w:val="008625ED"/>
    <w:rsid w:val="00864347"/>
    <w:rsid w:val="00874D14"/>
    <w:rsid w:val="008903A7"/>
    <w:rsid w:val="008F048F"/>
    <w:rsid w:val="00A4360A"/>
    <w:rsid w:val="00AB3B51"/>
    <w:rsid w:val="00B23DE9"/>
    <w:rsid w:val="00B31647"/>
    <w:rsid w:val="00B340BB"/>
    <w:rsid w:val="00B40C25"/>
    <w:rsid w:val="00B973DA"/>
    <w:rsid w:val="00BC5E96"/>
    <w:rsid w:val="00BD481F"/>
    <w:rsid w:val="00BF194F"/>
    <w:rsid w:val="00C564A1"/>
    <w:rsid w:val="00CA40AC"/>
    <w:rsid w:val="00CE1615"/>
    <w:rsid w:val="00CF3967"/>
    <w:rsid w:val="00CF3EA1"/>
    <w:rsid w:val="00D767E1"/>
    <w:rsid w:val="00D956D1"/>
    <w:rsid w:val="00DB1F3B"/>
    <w:rsid w:val="00E1094C"/>
    <w:rsid w:val="00E32325"/>
    <w:rsid w:val="00E35FDC"/>
    <w:rsid w:val="00E4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FE8832"/>
  <w15:chartTrackingRefBased/>
  <w15:docId w15:val="{0BEC896A-196B-4911-9DD2-23677A43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74D14"/>
    <w:pPr>
      <w:keepNext/>
      <w:outlineLvl w:val="5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D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74D14"/>
  </w:style>
  <w:style w:type="paragraph" w:styleId="Piedepgina">
    <w:name w:val="footer"/>
    <w:basedOn w:val="Normal"/>
    <w:link w:val="PiedepginaCar"/>
    <w:uiPriority w:val="99"/>
    <w:unhideWhenUsed/>
    <w:rsid w:val="00874D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74D14"/>
  </w:style>
  <w:style w:type="character" w:customStyle="1" w:styleId="Ttulo6Car">
    <w:name w:val="Título 6 Car"/>
    <w:basedOn w:val="Fuentedeprrafopredeter"/>
    <w:link w:val="Ttulo6"/>
    <w:rsid w:val="00874D1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874D14"/>
    <w:pPr>
      <w:jc w:val="center"/>
    </w:pPr>
    <w:rPr>
      <w:rFonts w:ascii="Arial" w:hAnsi="Arial"/>
      <w:b/>
      <w:sz w:val="32"/>
    </w:rPr>
  </w:style>
  <w:style w:type="character" w:customStyle="1" w:styleId="TtuloCar">
    <w:name w:val="Título Car"/>
    <w:basedOn w:val="Fuentedeprrafopredeter"/>
    <w:link w:val="Ttulo"/>
    <w:rsid w:val="00874D14"/>
    <w:rPr>
      <w:rFonts w:ascii="Arial" w:eastAsia="Times New Roman" w:hAnsi="Arial" w:cs="Times New Roman"/>
      <w:b/>
      <w:sz w:val="32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874D14"/>
    <w:rPr>
      <w:rFonts w:ascii="Arial" w:hAnsi="Arial"/>
      <w:sz w:val="24"/>
    </w:rPr>
  </w:style>
  <w:style w:type="character" w:customStyle="1" w:styleId="SubttuloCar">
    <w:name w:val="Subtítulo Car"/>
    <w:basedOn w:val="Fuentedeprrafopredeter"/>
    <w:link w:val="Subttulo"/>
    <w:rsid w:val="00874D1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74D1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601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9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9E5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CBC6A82-A4BC-49C5-A95E-F7F4901A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8C030889.dotm</Template>
  <TotalTime>4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Inmaculada Espinosa Morena</cp:lastModifiedBy>
  <cp:revision>5</cp:revision>
  <cp:lastPrinted>2019-04-24T11:54:00Z</cp:lastPrinted>
  <dcterms:created xsi:type="dcterms:W3CDTF">2019-04-29T07:56:00Z</dcterms:created>
  <dcterms:modified xsi:type="dcterms:W3CDTF">2019-04-29T08:00:00Z</dcterms:modified>
</cp:coreProperties>
</file>