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D14" w:rsidRPr="005A3F15" w:rsidRDefault="00F56C66" w:rsidP="004F2437">
      <w:pPr>
        <w:pStyle w:val="Ttulo"/>
        <w:ind w:right="281"/>
        <w:rPr>
          <w:rFonts w:ascii="Gotham Medium" w:hAnsi="Gotham Medium" w:cs="Arial"/>
          <w:spacing w:val="10"/>
          <w:sz w:val="28"/>
        </w:rPr>
      </w:pPr>
      <w:r w:rsidRPr="00F56C66">
        <w:rPr>
          <w:rFonts w:ascii="Gotham Medium" w:hAnsi="Gotham Medium" w:cs="Arial"/>
          <w:spacing w:val="10"/>
          <w:sz w:val="28"/>
        </w:rPr>
        <w:t>INFORME DE RESULTADOS</w:t>
      </w:r>
      <w:r>
        <w:rPr>
          <w:rFonts w:ascii="Gotham Medium" w:hAnsi="Gotham Medium" w:cs="Arial"/>
          <w:spacing w:val="10"/>
          <w:sz w:val="28"/>
        </w:rPr>
        <w:t xml:space="preserve"> PARA EL SERVICIO</w:t>
      </w:r>
      <w:r w:rsidR="0039732D">
        <w:rPr>
          <w:rFonts w:ascii="Gotham Medium" w:hAnsi="Gotham Medium" w:cs="Arial"/>
          <w:spacing w:val="10"/>
          <w:sz w:val="28"/>
        </w:rPr>
        <w:t xml:space="preserve"> ESTUDIO DE ALTERNATIVAS TECNOLÓGICAS PARA LA MEJORA DE PRODUCTOS Y PROCESOS</w:t>
      </w:r>
      <w:r w:rsidR="004F2437">
        <w:rPr>
          <w:rFonts w:ascii="Gotham Medium" w:hAnsi="Gotham Medium" w:cs="Arial"/>
          <w:spacing w:val="10"/>
          <w:sz w:val="28"/>
        </w:rPr>
        <w:t>.</w:t>
      </w:r>
    </w:p>
    <w:p w:rsidR="00874D14" w:rsidRPr="005A3F15" w:rsidRDefault="00874D14" w:rsidP="00874D14">
      <w:pPr>
        <w:pStyle w:val="Ttulo"/>
        <w:jc w:val="right"/>
        <w:rPr>
          <w:rFonts w:ascii="Gotham Light" w:hAnsi="Gotham Light"/>
          <w:spacing w:val="10"/>
          <w:sz w:val="28"/>
        </w:rPr>
      </w:pPr>
    </w:p>
    <w:p w:rsidR="004F2437" w:rsidRPr="0060133D" w:rsidRDefault="0039732D" w:rsidP="004F2437">
      <w:pPr>
        <w:pStyle w:val="Prrafodelista"/>
        <w:numPr>
          <w:ilvl w:val="0"/>
          <w:numId w:val="2"/>
        </w:numPr>
        <w:spacing w:before="60" w:after="180" w:line="264" w:lineRule="auto"/>
        <w:ind w:left="284" w:firstLine="0"/>
        <w:rPr>
          <w:rFonts w:ascii="Gotham Light" w:hAnsi="Gotham Light" w:cs="Arial"/>
          <w:b/>
          <w:spacing w:val="10"/>
        </w:rPr>
      </w:pPr>
      <w:r>
        <w:rPr>
          <w:rFonts w:ascii="Gotham Light" w:hAnsi="Gotham Light" w:cs="Arial"/>
          <w:b/>
          <w:spacing w:val="10"/>
        </w:rPr>
        <w:t>ANÁLISIS DE LA PROBLEMÁTICA</w:t>
      </w:r>
    </w:p>
    <w:p w:rsidR="0060133D" w:rsidRDefault="0060133D" w:rsidP="0039732D">
      <w:pPr>
        <w:spacing w:before="60" w:after="180" w:line="264" w:lineRule="auto"/>
        <w:ind w:firstLine="709"/>
        <w:jc w:val="both"/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</w:pPr>
      <w:r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>Se incluirá</w:t>
      </w:r>
      <w:r w:rsidR="0039732D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 xml:space="preserve"> información de partida de la empresa beneficiaria, recabada en las visitas de diagnóstico</w:t>
      </w:r>
      <w:r w:rsidR="00440179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>,</w:t>
      </w:r>
      <w:r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 xml:space="preserve"> </w:t>
      </w:r>
      <w:r w:rsidR="0039732D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 xml:space="preserve">y el análisis y detalle de la problemática identificada en el área de producto o proceso. </w:t>
      </w:r>
    </w:p>
    <w:p w:rsidR="0039732D" w:rsidRPr="002431C2" w:rsidRDefault="0039732D" w:rsidP="002431C2">
      <w:pPr>
        <w:pStyle w:val="Prrafodelista"/>
        <w:numPr>
          <w:ilvl w:val="0"/>
          <w:numId w:val="10"/>
        </w:numPr>
        <w:spacing w:before="60" w:after="180" w:line="264" w:lineRule="auto"/>
        <w:jc w:val="both"/>
        <w:rPr>
          <w:rFonts w:ascii="Gotham Light" w:hAnsi="Gotham Light" w:cs="Arial"/>
          <w:b/>
          <w:spacing w:val="10"/>
        </w:rPr>
      </w:pPr>
      <w:r w:rsidRPr="002431C2">
        <w:rPr>
          <w:rFonts w:ascii="Gotham Light" w:hAnsi="Gotham Light" w:cs="Arial"/>
          <w:b/>
          <w:spacing w:val="10"/>
        </w:rPr>
        <w:t>Datos de las visitas</w:t>
      </w:r>
    </w:p>
    <w:p w:rsidR="0039732D" w:rsidRPr="002431C2" w:rsidRDefault="0039732D" w:rsidP="002431C2">
      <w:pPr>
        <w:pStyle w:val="Prrafodelista"/>
        <w:numPr>
          <w:ilvl w:val="0"/>
          <w:numId w:val="10"/>
        </w:numPr>
        <w:spacing w:before="60" w:after="180" w:line="264" w:lineRule="auto"/>
        <w:jc w:val="both"/>
        <w:rPr>
          <w:rFonts w:ascii="Gotham Light" w:hAnsi="Gotham Light" w:cs="Arial"/>
          <w:b/>
          <w:spacing w:val="10"/>
        </w:rPr>
      </w:pPr>
      <w:r w:rsidRPr="002431C2">
        <w:rPr>
          <w:rFonts w:ascii="Gotham Light" w:hAnsi="Gotham Light" w:cs="Arial"/>
          <w:b/>
          <w:spacing w:val="10"/>
        </w:rPr>
        <w:t>Datos de actividad de la empresa</w:t>
      </w:r>
    </w:p>
    <w:p w:rsidR="0039732D" w:rsidRPr="002431C2" w:rsidRDefault="0039732D" w:rsidP="002431C2">
      <w:pPr>
        <w:pStyle w:val="Prrafodelista"/>
        <w:numPr>
          <w:ilvl w:val="0"/>
          <w:numId w:val="10"/>
        </w:numPr>
        <w:spacing w:before="60" w:after="180" w:line="264" w:lineRule="auto"/>
        <w:jc w:val="both"/>
        <w:rPr>
          <w:rFonts w:ascii="Gotham Light" w:hAnsi="Gotham Light" w:cs="Arial"/>
          <w:b/>
          <w:spacing w:val="10"/>
        </w:rPr>
      </w:pPr>
      <w:r w:rsidRPr="002431C2">
        <w:rPr>
          <w:rFonts w:ascii="Gotham Light" w:hAnsi="Gotham Light" w:cs="Arial"/>
          <w:b/>
          <w:spacing w:val="10"/>
        </w:rPr>
        <w:t>Identificación y caracterización de la problemática</w:t>
      </w:r>
      <w:r w:rsidR="002431C2">
        <w:rPr>
          <w:rFonts w:ascii="Gotham Light" w:hAnsi="Gotham Light" w:cs="Arial"/>
          <w:b/>
          <w:spacing w:val="10"/>
        </w:rPr>
        <w:t>:</w:t>
      </w:r>
    </w:p>
    <w:p w:rsidR="002431C2" w:rsidRPr="002431C2" w:rsidRDefault="002431C2" w:rsidP="002431C2">
      <w:pPr>
        <w:pStyle w:val="Prrafodelista"/>
        <w:numPr>
          <w:ilvl w:val="1"/>
          <w:numId w:val="10"/>
        </w:numPr>
        <w:spacing w:before="60" w:after="180" w:line="264" w:lineRule="auto"/>
        <w:jc w:val="both"/>
        <w:rPr>
          <w:rFonts w:ascii="Gotham Light" w:hAnsi="Gotham Light" w:cs="Arial"/>
          <w:b/>
          <w:spacing w:val="10"/>
          <w:sz w:val="20"/>
          <w:szCs w:val="20"/>
        </w:rPr>
      </w:pPr>
      <w:r w:rsidRPr="002431C2">
        <w:rPr>
          <w:rFonts w:ascii="Gotham Light" w:hAnsi="Gotham Light" w:cs="Arial"/>
          <w:b/>
          <w:spacing w:val="10"/>
          <w:sz w:val="20"/>
          <w:szCs w:val="20"/>
        </w:rPr>
        <w:t>Descripción de la problemática</w:t>
      </w:r>
    </w:p>
    <w:p w:rsidR="002431C2" w:rsidRPr="002431C2" w:rsidRDefault="002431C2" w:rsidP="002431C2">
      <w:pPr>
        <w:pStyle w:val="Prrafodelista"/>
        <w:numPr>
          <w:ilvl w:val="1"/>
          <w:numId w:val="10"/>
        </w:numPr>
        <w:spacing w:before="60" w:after="180" w:line="264" w:lineRule="auto"/>
        <w:jc w:val="both"/>
        <w:rPr>
          <w:rFonts w:ascii="Gotham Light" w:hAnsi="Gotham Light" w:cs="Arial"/>
          <w:b/>
          <w:spacing w:val="10"/>
          <w:sz w:val="20"/>
          <w:szCs w:val="20"/>
        </w:rPr>
      </w:pPr>
      <w:r w:rsidRPr="002431C2">
        <w:rPr>
          <w:rFonts w:ascii="Gotham Light" w:hAnsi="Gotham Light" w:cs="Arial"/>
          <w:b/>
          <w:spacing w:val="10"/>
          <w:sz w:val="20"/>
          <w:szCs w:val="20"/>
        </w:rPr>
        <w:t>Causas que la han originado</w:t>
      </w:r>
    </w:p>
    <w:p w:rsidR="002431C2" w:rsidRPr="002431C2" w:rsidRDefault="002431C2" w:rsidP="002431C2">
      <w:pPr>
        <w:pStyle w:val="Prrafodelista"/>
        <w:numPr>
          <w:ilvl w:val="1"/>
          <w:numId w:val="10"/>
        </w:numPr>
        <w:spacing w:before="60" w:after="180" w:line="264" w:lineRule="auto"/>
        <w:jc w:val="both"/>
        <w:rPr>
          <w:rFonts w:ascii="Gotham Light" w:hAnsi="Gotham Light" w:cs="Arial"/>
          <w:b/>
          <w:spacing w:val="10"/>
          <w:sz w:val="20"/>
          <w:szCs w:val="20"/>
        </w:rPr>
      </w:pPr>
      <w:r w:rsidRPr="002431C2">
        <w:rPr>
          <w:rFonts w:ascii="Gotham Light" w:hAnsi="Gotham Light" w:cs="Arial"/>
          <w:b/>
          <w:spacing w:val="10"/>
          <w:sz w:val="20"/>
          <w:szCs w:val="20"/>
        </w:rPr>
        <w:t>Descripción del trabajo realizado anteriormente para intentar solucionar la problemática</w:t>
      </w:r>
    </w:p>
    <w:p w:rsidR="002431C2" w:rsidRPr="002431C2" w:rsidRDefault="002431C2" w:rsidP="002431C2">
      <w:pPr>
        <w:pStyle w:val="Prrafodelista"/>
        <w:numPr>
          <w:ilvl w:val="1"/>
          <w:numId w:val="10"/>
        </w:numPr>
        <w:spacing w:before="60" w:after="180" w:line="264" w:lineRule="auto"/>
        <w:jc w:val="both"/>
        <w:rPr>
          <w:rFonts w:ascii="Gotham Light" w:hAnsi="Gotham Light" w:cs="Arial"/>
          <w:b/>
          <w:spacing w:val="10"/>
          <w:sz w:val="20"/>
          <w:szCs w:val="20"/>
        </w:rPr>
      </w:pPr>
      <w:r w:rsidRPr="002431C2">
        <w:rPr>
          <w:rFonts w:ascii="Gotham Light" w:hAnsi="Gotham Light" w:cs="Arial"/>
          <w:b/>
          <w:spacing w:val="10"/>
          <w:sz w:val="20"/>
          <w:szCs w:val="20"/>
        </w:rPr>
        <w:t>Beneficios que espera conseguir con la resolución de la problemática</w:t>
      </w:r>
    </w:p>
    <w:p w:rsidR="0039732D" w:rsidRPr="004F2437" w:rsidRDefault="0039732D" w:rsidP="0039732D">
      <w:pPr>
        <w:spacing w:before="60" w:after="180" w:line="264" w:lineRule="auto"/>
        <w:ind w:firstLine="709"/>
        <w:jc w:val="both"/>
        <w:rPr>
          <w:rFonts w:ascii="Gotham Light" w:eastAsia="Calibri" w:hAnsi="Gotham Light" w:cs="Arial"/>
          <w:spacing w:val="10"/>
          <w:sz w:val="22"/>
          <w:szCs w:val="22"/>
          <w:lang w:val="es-ES" w:eastAsia="en-US"/>
        </w:rPr>
      </w:pPr>
    </w:p>
    <w:p w:rsidR="004F2437" w:rsidRPr="0060133D" w:rsidRDefault="002431C2" w:rsidP="00CE1615">
      <w:pPr>
        <w:pStyle w:val="Prrafodelista"/>
        <w:numPr>
          <w:ilvl w:val="0"/>
          <w:numId w:val="2"/>
        </w:numPr>
        <w:spacing w:before="60" w:after="180" w:line="264" w:lineRule="auto"/>
        <w:ind w:left="284" w:firstLine="0"/>
        <w:jc w:val="both"/>
        <w:rPr>
          <w:rFonts w:ascii="Gotham Light" w:hAnsi="Gotham Light" w:cs="Arial"/>
          <w:b/>
          <w:spacing w:val="10"/>
        </w:rPr>
      </w:pPr>
      <w:r>
        <w:rPr>
          <w:rFonts w:ascii="Gotham Light" w:hAnsi="Gotham Light" w:cs="Arial"/>
          <w:b/>
          <w:spacing w:val="10"/>
        </w:rPr>
        <w:t>SOLUCIÓN TECNOLÓGICA</w:t>
      </w:r>
    </w:p>
    <w:p w:rsidR="004F2437" w:rsidRDefault="002431C2" w:rsidP="00CE1615">
      <w:pPr>
        <w:spacing w:before="60" w:after="180" w:line="264" w:lineRule="auto"/>
        <w:ind w:firstLine="709"/>
        <w:jc w:val="both"/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</w:pPr>
      <w:r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>Se incluirá una descripción de las distintas alternativas de solución y un plan detallado de implantación de la solución tecnológica considerada como más apropiada por el proveedor y la empresa.</w:t>
      </w:r>
    </w:p>
    <w:p w:rsidR="002431C2" w:rsidRPr="002431C2" w:rsidRDefault="002431C2" w:rsidP="002431C2">
      <w:pPr>
        <w:pStyle w:val="Prrafodelista"/>
        <w:numPr>
          <w:ilvl w:val="0"/>
          <w:numId w:val="10"/>
        </w:numPr>
        <w:spacing w:before="60" w:after="180" w:line="264" w:lineRule="auto"/>
        <w:jc w:val="both"/>
        <w:rPr>
          <w:rFonts w:ascii="Gotham Light" w:hAnsi="Gotham Light" w:cs="Arial"/>
          <w:b/>
          <w:spacing w:val="10"/>
        </w:rPr>
      </w:pPr>
      <w:r w:rsidRPr="002431C2">
        <w:rPr>
          <w:rFonts w:ascii="Gotham Light" w:hAnsi="Gotham Light" w:cs="Arial"/>
          <w:b/>
          <w:spacing w:val="10"/>
        </w:rPr>
        <w:t>Soluciones tecnológicas identificadas</w:t>
      </w:r>
    </w:p>
    <w:p w:rsidR="002431C2" w:rsidRPr="002431C2" w:rsidRDefault="002431C2" w:rsidP="002431C2">
      <w:pPr>
        <w:pStyle w:val="Prrafodelista"/>
        <w:numPr>
          <w:ilvl w:val="0"/>
          <w:numId w:val="10"/>
        </w:numPr>
        <w:spacing w:before="60" w:after="180" w:line="264" w:lineRule="auto"/>
        <w:jc w:val="both"/>
        <w:rPr>
          <w:rFonts w:ascii="Gotham Light" w:hAnsi="Gotham Light" w:cs="Arial"/>
          <w:b/>
          <w:spacing w:val="10"/>
        </w:rPr>
      </w:pPr>
      <w:r w:rsidRPr="002431C2">
        <w:rPr>
          <w:rFonts w:ascii="Gotham Light" w:hAnsi="Gotham Light" w:cs="Arial"/>
          <w:b/>
          <w:spacing w:val="10"/>
        </w:rPr>
        <w:t>Comparativa de las soluciones tecnológicas consideradas</w:t>
      </w:r>
    </w:p>
    <w:p w:rsidR="002431C2" w:rsidRPr="002431C2" w:rsidRDefault="002431C2" w:rsidP="002431C2">
      <w:pPr>
        <w:pStyle w:val="Prrafodelista"/>
        <w:numPr>
          <w:ilvl w:val="0"/>
          <w:numId w:val="10"/>
        </w:numPr>
        <w:spacing w:before="60" w:after="180" w:line="264" w:lineRule="auto"/>
        <w:jc w:val="both"/>
        <w:rPr>
          <w:rFonts w:ascii="Gotham Light" w:hAnsi="Gotham Light" w:cs="Arial"/>
          <w:b/>
          <w:spacing w:val="10"/>
        </w:rPr>
      </w:pPr>
      <w:r w:rsidRPr="002431C2">
        <w:rPr>
          <w:rFonts w:ascii="Gotham Light" w:hAnsi="Gotham Light" w:cs="Arial"/>
          <w:b/>
          <w:spacing w:val="10"/>
        </w:rPr>
        <w:t>Detalle de la solución tecnológica seleccionada</w:t>
      </w:r>
      <w:r w:rsidR="008B0E88">
        <w:rPr>
          <w:rFonts w:ascii="Gotham Light" w:hAnsi="Gotham Light" w:cs="Arial"/>
          <w:b/>
          <w:spacing w:val="10"/>
        </w:rPr>
        <w:t>. Plan de implantación.</w:t>
      </w:r>
    </w:p>
    <w:p w:rsidR="004F2437" w:rsidRDefault="004F2437" w:rsidP="00CE1615">
      <w:pPr>
        <w:spacing w:before="60" w:after="180" w:line="264" w:lineRule="auto"/>
        <w:ind w:firstLine="709"/>
        <w:jc w:val="both"/>
        <w:rPr>
          <w:rFonts w:ascii="Gotham Light" w:eastAsia="Calibri" w:hAnsi="Gotham Light" w:cs="Arial"/>
          <w:spacing w:val="10"/>
          <w:sz w:val="22"/>
          <w:szCs w:val="22"/>
          <w:lang w:val="es-ES" w:eastAsia="en-US"/>
        </w:rPr>
      </w:pPr>
    </w:p>
    <w:p w:rsidR="002431C2" w:rsidRPr="002431C2" w:rsidRDefault="002431C2" w:rsidP="002431C2">
      <w:pPr>
        <w:pStyle w:val="Prrafodelista"/>
        <w:numPr>
          <w:ilvl w:val="0"/>
          <w:numId w:val="2"/>
        </w:numPr>
        <w:spacing w:before="60" w:after="180" w:line="264" w:lineRule="auto"/>
        <w:ind w:left="284" w:firstLine="0"/>
        <w:jc w:val="both"/>
        <w:rPr>
          <w:rFonts w:ascii="Gotham Light" w:hAnsi="Gotham Light" w:cs="Arial"/>
          <w:b/>
          <w:spacing w:val="10"/>
        </w:rPr>
      </w:pPr>
      <w:r>
        <w:rPr>
          <w:rFonts w:ascii="Gotham Light" w:hAnsi="Gotham Light" w:cs="Arial"/>
          <w:b/>
          <w:spacing w:val="10"/>
        </w:rPr>
        <w:t>RESUMEN EJECUTIVO</w:t>
      </w:r>
    </w:p>
    <w:p w:rsidR="002431C2" w:rsidRDefault="002431C2" w:rsidP="002431C2">
      <w:pPr>
        <w:spacing w:before="60" w:after="180" w:line="264" w:lineRule="auto"/>
        <w:ind w:firstLine="709"/>
        <w:jc w:val="both"/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</w:pPr>
      <w:r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>Contiene un resumen del proyecto incluyendo los aspectos considerados clave descritos de forma concisa</w:t>
      </w:r>
      <w:r w:rsidR="008B0E88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>,</w:t>
      </w:r>
      <w:bookmarkStart w:id="0" w:name="_GoBack"/>
      <w:bookmarkEnd w:id="0"/>
      <w:r w:rsidR="008B0E88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 xml:space="preserve"> en cuanto a la d</w:t>
      </w:r>
      <w:r w:rsidR="008B0E88" w:rsidRPr="008B0E88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 xml:space="preserve">escripción de la problemática objeto del </w:t>
      </w:r>
      <w:r w:rsidR="008B0E88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>estudio</w:t>
      </w:r>
      <w:r w:rsidR="008B0E88" w:rsidRPr="008B0E88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 xml:space="preserve">, </w:t>
      </w:r>
      <w:r w:rsidR="008B0E88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>las s</w:t>
      </w:r>
      <w:r w:rsidR="008B0E88" w:rsidRPr="008B0E88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>oluciones tecnológicas identificadas</w:t>
      </w:r>
      <w:r w:rsidR="008B0E88" w:rsidRPr="008B0E88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 xml:space="preserve">, </w:t>
      </w:r>
      <w:r w:rsidR="008B0E88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>la d</w:t>
      </w:r>
      <w:r w:rsidR="008B0E88" w:rsidRPr="008B0E88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>escripción de la solución tecnológica seleccionada</w:t>
      </w:r>
      <w:r w:rsidR="008B0E88" w:rsidRPr="008B0E88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 xml:space="preserve"> y </w:t>
      </w:r>
      <w:r w:rsidR="008B0E88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>los b</w:t>
      </w:r>
      <w:r w:rsidR="008B0E88" w:rsidRPr="008B0E88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>eneficios esperados</w:t>
      </w:r>
      <w:r w:rsidR="008B0E88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>.</w:t>
      </w:r>
    </w:p>
    <w:p w:rsidR="002431C2" w:rsidRPr="002431C2" w:rsidRDefault="002431C2" w:rsidP="002431C2">
      <w:pPr>
        <w:spacing w:before="60" w:after="180" w:line="264" w:lineRule="auto"/>
        <w:ind w:firstLine="709"/>
        <w:jc w:val="both"/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</w:pPr>
    </w:p>
    <w:p w:rsidR="002431C2" w:rsidRPr="002431C2" w:rsidRDefault="002431C2" w:rsidP="002431C2">
      <w:pPr>
        <w:spacing w:before="60" w:after="180" w:line="264" w:lineRule="auto"/>
        <w:ind w:firstLine="709"/>
        <w:jc w:val="both"/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</w:pPr>
    </w:p>
    <w:sectPr w:rsidR="002431C2" w:rsidRPr="002431C2" w:rsidSect="007576C9">
      <w:headerReference w:type="default" r:id="rId8"/>
      <w:footerReference w:type="default" r:id="rId9"/>
      <w:pgSz w:w="11906" w:h="16838" w:code="9"/>
      <w:pgMar w:top="2552" w:right="1416" w:bottom="1418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D14" w:rsidRDefault="00874D14" w:rsidP="00874D14">
      <w:r>
        <w:separator/>
      </w:r>
    </w:p>
  </w:endnote>
  <w:endnote w:type="continuationSeparator" w:id="0">
    <w:p w:rsidR="00874D14" w:rsidRDefault="00874D14" w:rsidP="0087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">
    <w:panose1 w:val="0200060403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CD1" w:rsidRPr="00E35FDC" w:rsidRDefault="00036CD1" w:rsidP="00036CD1">
    <w:pPr>
      <w:pStyle w:val="Piedepgina"/>
      <w:tabs>
        <w:tab w:val="clear" w:pos="4252"/>
        <w:tab w:val="clear" w:pos="8504"/>
        <w:tab w:val="left" w:pos="0"/>
        <w:tab w:val="center" w:pos="7088"/>
        <w:tab w:val="right" w:pos="14175"/>
      </w:tabs>
      <w:jc w:val="center"/>
      <w:rPr>
        <w:rFonts w:ascii="Gotham Light" w:hAnsi="Gotham Light"/>
        <w:sz w:val="18"/>
        <w:szCs w:val="18"/>
      </w:rPr>
    </w:pPr>
    <w:r w:rsidRPr="002A61E4">
      <w:rPr>
        <w:rFonts w:ascii="Gotham Light" w:hAnsi="Gotham Light"/>
        <w:sz w:val="18"/>
        <w:szCs w:val="18"/>
      </w:rPr>
      <w:t>Una manera de hacer Europa</w:t>
    </w:r>
    <w:r w:rsidR="00BC5E96">
      <w:rPr>
        <w:rFonts w:ascii="Gotham Light" w:hAnsi="Gotham Light"/>
        <w:sz w:val="18"/>
        <w:szCs w:val="18"/>
      </w:rPr>
      <w:t xml:space="preserve">                         </w:t>
    </w:r>
    <w:r w:rsidRPr="004F2437">
      <w:rPr>
        <w:rFonts w:ascii="Gotham Light" w:hAnsi="Gotham Light"/>
        <w:sz w:val="18"/>
        <w:szCs w:val="18"/>
      </w:rPr>
      <w:t xml:space="preserve">Pág. </w:t>
    </w:r>
    <w:r w:rsidRPr="004F2437">
      <w:rPr>
        <w:rFonts w:ascii="Gotham Light" w:hAnsi="Gotham Light"/>
        <w:sz w:val="18"/>
        <w:szCs w:val="18"/>
      </w:rPr>
      <w:fldChar w:fldCharType="begin"/>
    </w:r>
    <w:r w:rsidRPr="004F2437">
      <w:rPr>
        <w:rFonts w:ascii="Gotham Light" w:hAnsi="Gotham Light"/>
        <w:sz w:val="18"/>
        <w:szCs w:val="18"/>
      </w:rPr>
      <w:instrText>PAGE</w:instrText>
    </w:r>
    <w:r w:rsidRPr="004F2437">
      <w:rPr>
        <w:rFonts w:ascii="Gotham Light" w:hAnsi="Gotham Light"/>
        <w:sz w:val="18"/>
        <w:szCs w:val="18"/>
      </w:rPr>
      <w:fldChar w:fldCharType="separate"/>
    </w:r>
    <w:r>
      <w:rPr>
        <w:rFonts w:ascii="Gotham Light" w:hAnsi="Gotham Light"/>
        <w:sz w:val="18"/>
        <w:szCs w:val="18"/>
      </w:rPr>
      <w:t>3</w:t>
    </w:r>
    <w:r w:rsidRPr="004F2437">
      <w:rPr>
        <w:rFonts w:ascii="Gotham Light" w:hAnsi="Gotham Light"/>
        <w:sz w:val="18"/>
        <w:szCs w:val="18"/>
      </w:rPr>
      <w:fldChar w:fldCharType="end"/>
    </w:r>
    <w:r w:rsidRPr="004F2437">
      <w:rPr>
        <w:rFonts w:ascii="Gotham Light" w:hAnsi="Gotham Light"/>
        <w:sz w:val="18"/>
        <w:szCs w:val="18"/>
      </w:rPr>
      <w:t xml:space="preserve"> de </w:t>
    </w:r>
    <w:r w:rsidRPr="004F2437">
      <w:rPr>
        <w:rFonts w:ascii="Gotham Light" w:hAnsi="Gotham Light"/>
        <w:sz w:val="18"/>
        <w:szCs w:val="18"/>
      </w:rPr>
      <w:fldChar w:fldCharType="begin"/>
    </w:r>
    <w:r w:rsidRPr="004F2437">
      <w:rPr>
        <w:rFonts w:ascii="Gotham Light" w:hAnsi="Gotham Light"/>
        <w:sz w:val="18"/>
        <w:szCs w:val="18"/>
      </w:rPr>
      <w:instrText>NUMPAGES</w:instrText>
    </w:r>
    <w:r w:rsidRPr="004F2437">
      <w:rPr>
        <w:rFonts w:ascii="Gotham Light" w:hAnsi="Gotham Light"/>
        <w:sz w:val="18"/>
        <w:szCs w:val="18"/>
      </w:rPr>
      <w:fldChar w:fldCharType="separate"/>
    </w:r>
    <w:r>
      <w:rPr>
        <w:rFonts w:ascii="Gotham Light" w:hAnsi="Gotham Light"/>
        <w:sz w:val="18"/>
        <w:szCs w:val="18"/>
      </w:rPr>
      <w:t>8</w:t>
    </w:r>
    <w:r w:rsidRPr="004F2437">
      <w:rPr>
        <w:rFonts w:ascii="Gotham Light" w:hAnsi="Gotham Light"/>
        <w:sz w:val="18"/>
        <w:szCs w:val="18"/>
      </w:rPr>
      <w:fldChar w:fldCharType="end"/>
    </w:r>
    <w:r w:rsidRPr="002A61E4">
      <w:rPr>
        <w:rFonts w:ascii="Gotham Light" w:hAnsi="Gotham Light"/>
        <w:sz w:val="18"/>
        <w:szCs w:val="18"/>
      </w:rPr>
      <w:tab/>
    </w:r>
    <w:r w:rsidR="00BC5E96">
      <w:rPr>
        <w:rFonts w:ascii="Gotham Light" w:hAnsi="Gotham Light"/>
        <w:sz w:val="18"/>
        <w:szCs w:val="18"/>
      </w:rPr>
      <w:t xml:space="preserve">            </w:t>
    </w:r>
    <w:r w:rsidRPr="002A61E4">
      <w:rPr>
        <w:rFonts w:ascii="Gotham Light" w:hAnsi="Gotham Light"/>
        <w:sz w:val="18"/>
        <w:szCs w:val="18"/>
      </w:rPr>
      <w:t>Fondo Europeo de Desarrollo Regional</w:t>
    </w:r>
  </w:p>
  <w:p w:rsidR="00036CD1" w:rsidRPr="00036CD1" w:rsidRDefault="00036CD1" w:rsidP="00036C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D14" w:rsidRDefault="00874D14" w:rsidP="00874D14">
      <w:r>
        <w:separator/>
      </w:r>
    </w:p>
  </w:footnote>
  <w:footnote w:type="continuationSeparator" w:id="0">
    <w:p w:rsidR="00874D14" w:rsidRDefault="00874D14" w:rsidP="00874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3098"/>
      <w:gridCol w:w="2970"/>
      <w:gridCol w:w="3004"/>
    </w:tblGrid>
    <w:tr w:rsidR="00036CD1" w:rsidTr="00E35FDC">
      <w:trPr>
        <w:jc w:val="center"/>
      </w:trPr>
      <w:tc>
        <w:tcPr>
          <w:tcW w:w="3259" w:type="dxa"/>
          <w:shd w:val="clear" w:color="auto" w:fill="auto"/>
          <w:vAlign w:val="center"/>
        </w:tcPr>
        <w:p w:rsidR="00036CD1" w:rsidRDefault="00036CD1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  <w:r>
            <w:rPr>
              <w:noProof/>
            </w:rPr>
            <w:drawing>
              <wp:inline distT="0" distB="0" distL="0" distR="0" wp14:anchorId="7C879AC4" wp14:editId="794958E5">
                <wp:extent cx="1276350" cy="514350"/>
                <wp:effectExtent l="0" t="0" r="0" b="0"/>
                <wp:docPr id="78" name="Imagen 78" descr="Logo CARM (blanco y negro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ARM (blanco y negro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  <w:shd w:val="clear" w:color="auto" w:fill="auto"/>
          <w:vAlign w:val="center"/>
        </w:tcPr>
        <w:p w:rsidR="00036CD1" w:rsidRDefault="00036CD1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  <w:r w:rsidRPr="001A7943">
            <w:rPr>
              <w:rFonts w:ascii="Gotham" w:hAnsi="Gotham"/>
              <w:noProof/>
              <w:color w:val="000000"/>
              <w:shd w:val="clear" w:color="auto" w:fill="FFFFFF"/>
            </w:rPr>
            <w:drawing>
              <wp:inline distT="0" distB="0" distL="0" distR="0" wp14:anchorId="0DE44799" wp14:editId="099B7C8C">
                <wp:extent cx="752475" cy="638175"/>
                <wp:effectExtent l="0" t="0" r="9525" b="9525"/>
                <wp:docPr id="79" name="Imagen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shd w:val="clear" w:color="auto" w:fill="auto"/>
          <w:vAlign w:val="center"/>
        </w:tcPr>
        <w:p w:rsidR="00036CD1" w:rsidRDefault="00036CD1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  <w:r w:rsidRPr="001A7943">
            <w:rPr>
              <w:noProof/>
            </w:rPr>
            <w:drawing>
              <wp:inline distT="0" distB="0" distL="0" distR="0" wp14:anchorId="2D05B0AC" wp14:editId="4E577799">
                <wp:extent cx="885825" cy="838200"/>
                <wp:effectExtent l="0" t="0" r="9525" b="0"/>
                <wp:docPr id="80" name="Imagen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36CD1" w:rsidRDefault="00036C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533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1E5F86"/>
    <w:multiLevelType w:val="hybridMultilevel"/>
    <w:tmpl w:val="CA56CE2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F542C2"/>
    <w:multiLevelType w:val="multilevel"/>
    <w:tmpl w:val="2F24F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1F423D3"/>
    <w:multiLevelType w:val="hybridMultilevel"/>
    <w:tmpl w:val="0EC859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31B78"/>
    <w:multiLevelType w:val="hybridMultilevel"/>
    <w:tmpl w:val="203E3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73643"/>
    <w:multiLevelType w:val="hybridMultilevel"/>
    <w:tmpl w:val="C908F3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46EA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D45CA6"/>
    <w:multiLevelType w:val="multilevel"/>
    <w:tmpl w:val="25267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714E077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3246F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14"/>
    <w:rsid w:val="000035DD"/>
    <w:rsid w:val="00036CD1"/>
    <w:rsid w:val="000A2888"/>
    <w:rsid w:val="000C3EC1"/>
    <w:rsid w:val="000E6CA0"/>
    <w:rsid w:val="0010565F"/>
    <w:rsid w:val="00142C37"/>
    <w:rsid w:val="002431C2"/>
    <w:rsid w:val="0024609E"/>
    <w:rsid w:val="00284636"/>
    <w:rsid w:val="003566C1"/>
    <w:rsid w:val="0039732D"/>
    <w:rsid w:val="003B2B25"/>
    <w:rsid w:val="003B38DF"/>
    <w:rsid w:val="003D76CA"/>
    <w:rsid w:val="003E4A5E"/>
    <w:rsid w:val="00424893"/>
    <w:rsid w:val="004319E5"/>
    <w:rsid w:val="00440179"/>
    <w:rsid w:val="004F2437"/>
    <w:rsid w:val="005E1697"/>
    <w:rsid w:val="005F0ED4"/>
    <w:rsid w:val="0060133D"/>
    <w:rsid w:val="006A5D2D"/>
    <w:rsid w:val="006F27AF"/>
    <w:rsid w:val="007576C9"/>
    <w:rsid w:val="00781420"/>
    <w:rsid w:val="0079300A"/>
    <w:rsid w:val="007D218C"/>
    <w:rsid w:val="007F0CED"/>
    <w:rsid w:val="008625ED"/>
    <w:rsid w:val="00864347"/>
    <w:rsid w:val="00874D14"/>
    <w:rsid w:val="008903A7"/>
    <w:rsid w:val="008B0E88"/>
    <w:rsid w:val="008F048F"/>
    <w:rsid w:val="00A4360A"/>
    <w:rsid w:val="00AB3B51"/>
    <w:rsid w:val="00B23DE9"/>
    <w:rsid w:val="00B31647"/>
    <w:rsid w:val="00B340BB"/>
    <w:rsid w:val="00B40C25"/>
    <w:rsid w:val="00B973DA"/>
    <w:rsid w:val="00BC5E96"/>
    <w:rsid w:val="00BD481F"/>
    <w:rsid w:val="00BF194F"/>
    <w:rsid w:val="00C564A1"/>
    <w:rsid w:val="00CA40AC"/>
    <w:rsid w:val="00CE1615"/>
    <w:rsid w:val="00CF3967"/>
    <w:rsid w:val="00CF3EA1"/>
    <w:rsid w:val="00D767E1"/>
    <w:rsid w:val="00D956D1"/>
    <w:rsid w:val="00DB1F3B"/>
    <w:rsid w:val="00E1094C"/>
    <w:rsid w:val="00E32325"/>
    <w:rsid w:val="00E35FDC"/>
    <w:rsid w:val="00E413D2"/>
    <w:rsid w:val="00F5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DE66DE"/>
  <w15:chartTrackingRefBased/>
  <w15:docId w15:val="{0BEC896A-196B-4911-9DD2-23677A43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74D14"/>
    <w:pPr>
      <w:keepNext/>
      <w:outlineLvl w:val="5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4D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74D14"/>
  </w:style>
  <w:style w:type="paragraph" w:styleId="Piedepgina">
    <w:name w:val="footer"/>
    <w:basedOn w:val="Normal"/>
    <w:link w:val="PiedepginaCar"/>
    <w:uiPriority w:val="99"/>
    <w:unhideWhenUsed/>
    <w:rsid w:val="00874D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4D14"/>
  </w:style>
  <w:style w:type="character" w:customStyle="1" w:styleId="Ttulo6Car">
    <w:name w:val="Título 6 Car"/>
    <w:basedOn w:val="Fuentedeprrafopredeter"/>
    <w:link w:val="Ttulo6"/>
    <w:rsid w:val="00874D1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874D14"/>
    <w:pPr>
      <w:jc w:val="center"/>
    </w:pPr>
    <w:rPr>
      <w:rFonts w:ascii="Arial" w:hAnsi="Arial"/>
      <w:b/>
      <w:sz w:val="32"/>
    </w:rPr>
  </w:style>
  <w:style w:type="character" w:customStyle="1" w:styleId="TtuloCar">
    <w:name w:val="Título Car"/>
    <w:basedOn w:val="Fuentedeprrafopredeter"/>
    <w:link w:val="Ttulo"/>
    <w:rsid w:val="00874D14"/>
    <w:rPr>
      <w:rFonts w:ascii="Arial" w:eastAsia="Times New Roman" w:hAnsi="Arial" w:cs="Times New Roman"/>
      <w:b/>
      <w:sz w:val="32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874D14"/>
    <w:rPr>
      <w:rFonts w:ascii="Arial" w:hAnsi="Arial"/>
      <w:sz w:val="24"/>
    </w:rPr>
  </w:style>
  <w:style w:type="character" w:customStyle="1" w:styleId="SubttuloCar">
    <w:name w:val="Subtítulo Car"/>
    <w:basedOn w:val="Fuentedeprrafopredeter"/>
    <w:link w:val="Subttulo"/>
    <w:rsid w:val="00874D1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74D14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601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19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9E5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F798B7E-E798-461B-96D1-9E09FD20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C142E2D.dotm</Template>
  <TotalTime>1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Inmaculada Espinosa Morena</cp:lastModifiedBy>
  <cp:revision>2</cp:revision>
  <cp:lastPrinted>2019-04-24T11:54:00Z</cp:lastPrinted>
  <dcterms:created xsi:type="dcterms:W3CDTF">2019-05-02T12:40:00Z</dcterms:created>
  <dcterms:modified xsi:type="dcterms:W3CDTF">2019-05-02T12:40:00Z</dcterms:modified>
</cp:coreProperties>
</file>